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8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1F35E8">
        <w:rPr>
          <w:rStyle w:val="Pogrubienie"/>
          <w:color w:val="17365D" w:themeColor="text2" w:themeShade="BF"/>
        </w:rPr>
        <w:t>REKRUTACJA</w:t>
      </w:r>
      <w:r w:rsidR="00FA7148" w:rsidRPr="001F35E8">
        <w:rPr>
          <w:rStyle w:val="Pogrubienie"/>
          <w:color w:val="17365D" w:themeColor="text2" w:themeShade="BF"/>
        </w:rPr>
        <w:t xml:space="preserve"> </w:t>
      </w:r>
      <w:r w:rsidR="00B36A36" w:rsidRPr="001F35E8">
        <w:rPr>
          <w:rStyle w:val="Pogrubienie"/>
          <w:color w:val="17365D" w:themeColor="text2" w:themeShade="BF"/>
        </w:rPr>
        <w:t xml:space="preserve">NA ROK SZKOLNY </w:t>
      </w:r>
      <w:r w:rsidR="0077608D" w:rsidRPr="001F35E8">
        <w:rPr>
          <w:rStyle w:val="Pogrubienie"/>
          <w:color w:val="17365D" w:themeColor="text2" w:themeShade="BF"/>
        </w:rPr>
        <w:t>20</w:t>
      </w:r>
      <w:r w:rsidR="00DF312E" w:rsidRPr="001F35E8">
        <w:rPr>
          <w:rStyle w:val="Pogrubienie"/>
          <w:color w:val="17365D" w:themeColor="text2" w:themeShade="BF"/>
        </w:rPr>
        <w:t>2</w:t>
      </w:r>
      <w:r w:rsidR="004147F8">
        <w:rPr>
          <w:rStyle w:val="Pogrubienie"/>
          <w:color w:val="17365D" w:themeColor="text2" w:themeShade="BF"/>
        </w:rPr>
        <w:t>2</w:t>
      </w:r>
      <w:r w:rsidR="0077608D" w:rsidRPr="001F35E8">
        <w:rPr>
          <w:rStyle w:val="Pogrubienie"/>
          <w:color w:val="17365D" w:themeColor="text2" w:themeShade="BF"/>
        </w:rPr>
        <w:t>/202</w:t>
      </w:r>
      <w:r w:rsidR="004147F8">
        <w:rPr>
          <w:rStyle w:val="Pogrubienie"/>
          <w:color w:val="17365D" w:themeColor="text2" w:themeShade="BF"/>
        </w:rPr>
        <w:t>3</w:t>
      </w:r>
    </w:p>
    <w:p w:rsidR="006D675C" w:rsidRPr="00E67DC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67DCD">
        <w:rPr>
          <w:rStyle w:val="Pogrubienie"/>
          <w:color w:val="17365D" w:themeColor="text2" w:themeShade="BF"/>
        </w:rPr>
        <w:t xml:space="preserve"> DO </w:t>
      </w:r>
      <w:r>
        <w:rPr>
          <w:rStyle w:val="Pogrubienie"/>
          <w:color w:val="17365D" w:themeColor="text2" w:themeShade="BF"/>
        </w:rPr>
        <w:t xml:space="preserve">PUBLICZNYCH </w:t>
      </w:r>
      <w:r w:rsidRPr="00E67DCD">
        <w:rPr>
          <w:rStyle w:val="Pogrubienie"/>
          <w:color w:val="17365D" w:themeColor="text2" w:themeShade="BF"/>
        </w:rPr>
        <w:t xml:space="preserve">PRZEDSZKOLI </w:t>
      </w:r>
    </w:p>
    <w:p w:rsidR="006D675C" w:rsidRPr="00E67DC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67DCD">
        <w:rPr>
          <w:rStyle w:val="Pogrubienie"/>
          <w:color w:val="17365D" w:themeColor="text2" w:themeShade="BF"/>
        </w:rPr>
        <w:t xml:space="preserve">I ODDZIAŁÓW PRZEDSZKOLNYCH </w:t>
      </w:r>
    </w:p>
    <w:p w:rsidR="006D675C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67DCD">
        <w:rPr>
          <w:rStyle w:val="Pogrubienie"/>
          <w:color w:val="17365D" w:themeColor="text2" w:themeShade="BF"/>
        </w:rPr>
        <w:t xml:space="preserve">W </w:t>
      </w:r>
      <w:r>
        <w:rPr>
          <w:rStyle w:val="Pogrubienie"/>
          <w:color w:val="17365D" w:themeColor="text2" w:themeShade="BF"/>
        </w:rPr>
        <w:t xml:space="preserve">PUBLICZNYCH </w:t>
      </w:r>
      <w:r w:rsidRPr="00E67DCD">
        <w:rPr>
          <w:rStyle w:val="Pogrubienie"/>
          <w:color w:val="17365D" w:themeColor="text2" w:themeShade="BF"/>
        </w:rPr>
        <w:t>SZKOŁACH PODSTAWOWYCH</w:t>
      </w:r>
    </w:p>
    <w:p w:rsidR="006D675C" w:rsidRPr="00E67DC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>W RUMI</w:t>
      </w:r>
    </w:p>
    <w:p w:rsidR="0077608D" w:rsidRDefault="0077608D" w:rsidP="006D675C">
      <w:pPr>
        <w:pStyle w:val="NormalnyWeb"/>
        <w:spacing w:before="0" w:beforeAutospacing="0" w:after="0" w:afterAutospacing="0"/>
        <w:rPr>
          <w:rStyle w:val="Pogrubienie"/>
          <w:color w:val="17365D" w:themeColor="text2" w:themeShade="BF"/>
        </w:rPr>
      </w:pPr>
    </w:p>
    <w:p w:rsidR="0084442F" w:rsidRDefault="0077608D" w:rsidP="0077608D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DOTYCZY: </w:t>
      </w:r>
    </w:p>
    <w:p w:rsidR="00AE285C" w:rsidRDefault="00AE285C" w:rsidP="0077608D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>
        <w:rPr>
          <w:rStyle w:val="Pogrubienie"/>
          <w:color w:val="FF0000"/>
        </w:rPr>
        <w:t xml:space="preserve">       przedszkoli:</w:t>
      </w:r>
    </w:p>
    <w:p w:rsidR="0084442F" w:rsidRDefault="0077608D" w:rsidP="0084442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„Słonecznej Jedynki” przedszkola nr 1, </w:t>
      </w:r>
    </w:p>
    <w:p w:rsidR="0084442F" w:rsidRDefault="0077608D" w:rsidP="0084442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„Bajki” przedszkola nr 2, </w:t>
      </w:r>
    </w:p>
    <w:p w:rsidR="00AE285C" w:rsidRDefault="0077608D" w:rsidP="0084442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>Przedszkola pod Topolą</w:t>
      </w:r>
      <w:r w:rsidR="006E7BBF">
        <w:rPr>
          <w:rStyle w:val="Pogrubienie"/>
          <w:color w:val="FF0000"/>
        </w:rPr>
        <w:t>,</w:t>
      </w:r>
      <w:r w:rsidRPr="0077608D">
        <w:rPr>
          <w:rStyle w:val="Pogrubienie"/>
          <w:color w:val="FF0000"/>
        </w:rPr>
        <w:t xml:space="preserve"> </w:t>
      </w:r>
    </w:p>
    <w:p w:rsidR="00AE285C" w:rsidRDefault="0077608D" w:rsidP="00AE285C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oraz oddziałów wychowania przedszkolnego w: </w:t>
      </w:r>
    </w:p>
    <w:p w:rsidR="00AE285C" w:rsidRDefault="00DF312E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>
        <w:rPr>
          <w:rStyle w:val="Pogrubienie"/>
          <w:color w:val="FF0000"/>
        </w:rPr>
        <w:t>Szkole Podstawowej Nr 1 wyłącznie dla dzieci 6</w:t>
      </w:r>
      <w:r w:rsidR="00F5080F">
        <w:rPr>
          <w:rStyle w:val="Pogrubienie"/>
          <w:color w:val="FF0000"/>
        </w:rPr>
        <w:t xml:space="preserve"> -</w:t>
      </w:r>
      <w:r>
        <w:rPr>
          <w:rStyle w:val="Pogrubienie"/>
          <w:color w:val="FF0000"/>
        </w:rPr>
        <w:t xml:space="preserve"> letnich,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4,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>6</w:t>
      </w:r>
      <w:r w:rsidR="00D124F5">
        <w:rPr>
          <w:rStyle w:val="Pogrubienie"/>
          <w:color w:val="FF0000"/>
        </w:rPr>
        <w:t xml:space="preserve"> wyłącznie dla dzieci 6 </w:t>
      </w:r>
      <w:r w:rsidR="00F5080F">
        <w:rPr>
          <w:rStyle w:val="Pogrubienie"/>
          <w:color w:val="FF0000"/>
        </w:rPr>
        <w:t xml:space="preserve">- </w:t>
      </w:r>
      <w:r w:rsidR="00D124F5">
        <w:rPr>
          <w:rStyle w:val="Pogrubienie"/>
          <w:color w:val="FF0000"/>
        </w:rPr>
        <w:t>letnich</w:t>
      </w:r>
      <w:r w:rsidR="0077608D" w:rsidRPr="00AE285C">
        <w:rPr>
          <w:rStyle w:val="Pogrubienie"/>
          <w:color w:val="FF0000"/>
        </w:rPr>
        <w:t xml:space="preserve">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7,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8,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9, </w:t>
      </w:r>
    </w:p>
    <w:p w:rsidR="0077608D" w:rsidRP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10.   </w:t>
      </w:r>
    </w:p>
    <w:p w:rsidR="006D675C" w:rsidRDefault="006D675C" w:rsidP="006D675C">
      <w:pPr>
        <w:pStyle w:val="NormalnyWeb"/>
        <w:jc w:val="both"/>
        <w:rPr>
          <w:rStyle w:val="Pogrubienie"/>
          <w:color w:val="17365D" w:themeColor="text2" w:themeShade="BF"/>
        </w:rPr>
      </w:pPr>
      <w:r w:rsidRPr="006C3B2C">
        <w:rPr>
          <w:rStyle w:val="Pogrubienie"/>
          <w:color w:val="17365D" w:themeColor="text2" w:themeShade="BF"/>
        </w:rPr>
        <w:t>Zasady prowadzenia postępowania rekrutacyjnego do samorządowych przedszkoli i oddziałów przedszkolnych w szkołach podstawowych na rok szkolny 20</w:t>
      </w:r>
      <w:r w:rsidR="00034084">
        <w:rPr>
          <w:rStyle w:val="Pogrubienie"/>
          <w:color w:val="17365D" w:themeColor="text2" w:themeShade="BF"/>
        </w:rPr>
        <w:t>2</w:t>
      </w:r>
      <w:r w:rsidR="00A55549">
        <w:rPr>
          <w:rStyle w:val="Pogrubienie"/>
          <w:color w:val="17365D" w:themeColor="text2" w:themeShade="BF"/>
        </w:rPr>
        <w:t>2</w:t>
      </w:r>
      <w:r w:rsidRPr="006C3B2C">
        <w:rPr>
          <w:rStyle w:val="Pogrubienie"/>
          <w:color w:val="17365D" w:themeColor="text2" w:themeShade="BF"/>
        </w:rPr>
        <w:t>/20</w:t>
      </w:r>
      <w:r w:rsidR="0055348F">
        <w:rPr>
          <w:rStyle w:val="Pogrubienie"/>
          <w:color w:val="17365D" w:themeColor="text2" w:themeShade="BF"/>
        </w:rPr>
        <w:t>2</w:t>
      </w:r>
      <w:r w:rsidR="00A55549">
        <w:rPr>
          <w:rStyle w:val="Pogrubienie"/>
          <w:color w:val="17365D" w:themeColor="text2" w:themeShade="BF"/>
        </w:rPr>
        <w:t>3</w:t>
      </w:r>
      <w:r w:rsidRPr="006C3B2C">
        <w:rPr>
          <w:rStyle w:val="Pogrubienie"/>
          <w:color w:val="17365D" w:themeColor="text2" w:themeShade="BF"/>
        </w:rPr>
        <w:t xml:space="preserve"> </w:t>
      </w:r>
      <w:r>
        <w:rPr>
          <w:rStyle w:val="Pogrubienie"/>
          <w:color w:val="17365D" w:themeColor="text2" w:themeShade="BF"/>
        </w:rPr>
        <w:t xml:space="preserve">określa rozdział 6 </w:t>
      </w:r>
      <w:r w:rsidRPr="006C3B2C">
        <w:rPr>
          <w:rStyle w:val="Pogrubienie"/>
          <w:color w:val="17365D" w:themeColor="text2" w:themeShade="BF"/>
        </w:rPr>
        <w:t>ustawy z dnia 14 grudnia 2016 r. Prawo oświatowe (Dz. U. z 20</w:t>
      </w:r>
      <w:r w:rsidR="00034084">
        <w:rPr>
          <w:rStyle w:val="Pogrubienie"/>
          <w:color w:val="17365D" w:themeColor="text2" w:themeShade="BF"/>
        </w:rPr>
        <w:t>2</w:t>
      </w:r>
      <w:r w:rsidR="00A55549">
        <w:rPr>
          <w:rStyle w:val="Pogrubienie"/>
          <w:color w:val="17365D" w:themeColor="text2" w:themeShade="BF"/>
        </w:rPr>
        <w:t>1</w:t>
      </w:r>
      <w:r w:rsidRPr="006C3B2C">
        <w:rPr>
          <w:rStyle w:val="Pogrubienie"/>
          <w:color w:val="17365D" w:themeColor="text2" w:themeShade="BF"/>
        </w:rPr>
        <w:t xml:space="preserve"> r.</w:t>
      </w:r>
      <w:r>
        <w:rPr>
          <w:rStyle w:val="Pogrubienie"/>
          <w:color w:val="17365D" w:themeColor="text2" w:themeShade="BF"/>
        </w:rPr>
        <w:t>,</w:t>
      </w:r>
      <w:r w:rsidRPr="006C3B2C">
        <w:rPr>
          <w:rStyle w:val="Pogrubienie"/>
          <w:color w:val="17365D" w:themeColor="text2" w:themeShade="BF"/>
        </w:rPr>
        <w:t xml:space="preserve"> poz.</w:t>
      </w:r>
      <w:r w:rsidR="00123F98">
        <w:rPr>
          <w:rStyle w:val="Pogrubienie"/>
          <w:color w:val="17365D" w:themeColor="text2" w:themeShade="BF"/>
        </w:rPr>
        <w:t> </w:t>
      </w:r>
      <w:r w:rsidR="00A55549">
        <w:rPr>
          <w:rStyle w:val="Pogrubienie"/>
          <w:color w:val="17365D" w:themeColor="text2" w:themeShade="BF"/>
        </w:rPr>
        <w:t>1082</w:t>
      </w:r>
      <w:r w:rsidR="00746A22">
        <w:rPr>
          <w:rStyle w:val="Pogrubienie"/>
          <w:color w:val="17365D" w:themeColor="text2" w:themeShade="BF"/>
        </w:rPr>
        <w:t> </w:t>
      </w:r>
      <w:r w:rsidR="001A7DCB">
        <w:rPr>
          <w:rStyle w:val="Pogrubienie"/>
          <w:color w:val="17365D" w:themeColor="text2" w:themeShade="BF"/>
        </w:rPr>
        <w:t>ze zm.</w:t>
      </w:r>
      <w:r w:rsidRPr="006C3B2C">
        <w:rPr>
          <w:rStyle w:val="Pogrubienie"/>
          <w:color w:val="17365D" w:themeColor="text2" w:themeShade="BF"/>
        </w:rPr>
        <w:t>).</w:t>
      </w:r>
    </w:p>
    <w:p w:rsidR="006D675C" w:rsidRPr="00746A22" w:rsidRDefault="006D675C" w:rsidP="006D67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746A22">
        <w:rPr>
          <w:rStyle w:val="Pogrubienie"/>
          <w:color w:val="FF0000"/>
        </w:rPr>
        <w:t>Postępowanie rekrutacyjne prowadzone będzie na wniosek rodzica/prawnego opiekuna</w:t>
      </w:r>
      <w:r w:rsidR="00A55549" w:rsidRPr="00746A22">
        <w:rPr>
          <w:rStyle w:val="Pogrubienie"/>
          <w:color w:val="FF0000"/>
        </w:rPr>
        <w:t xml:space="preserve"> przy wykorzystaniu elektronicznego</w:t>
      </w:r>
      <w:r w:rsidR="004147F8" w:rsidRPr="00746A22">
        <w:rPr>
          <w:rStyle w:val="Pogrubienie"/>
          <w:color w:val="FF0000"/>
        </w:rPr>
        <w:t xml:space="preserve"> systemu rekrutacyjnego</w:t>
      </w:r>
      <w:r w:rsidRPr="00746A22">
        <w:rPr>
          <w:rStyle w:val="Pogrubienie"/>
          <w:color w:val="FF0000"/>
        </w:rPr>
        <w:t xml:space="preserve">. </w:t>
      </w:r>
    </w:p>
    <w:p w:rsidR="006D675C" w:rsidRDefault="006D675C" w:rsidP="006D675C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color w:val="17365D" w:themeColor="text2" w:themeShade="BF"/>
        </w:rPr>
      </w:pPr>
    </w:p>
    <w:p w:rsidR="006D675C" w:rsidRPr="00746A22" w:rsidRDefault="006D675C" w:rsidP="006D67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  <w:r w:rsidRPr="00746A22">
        <w:rPr>
          <w:rStyle w:val="Pogrubienie"/>
          <w:color w:val="17365D" w:themeColor="text2" w:themeShade="BF"/>
        </w:rPr>
        <w:t>Terminy rekrutacji do przedszkoli i oddziałów przedszkoln</w:t>
      </w:r>
      <w:r w:rsidR="004E572B" w:rsidRPr="00746A22">
        <w:rPr>
          <w:rStyle w:val="Pogrubienie"/>
          <w:color w:val="17365D" w:themeColor="text2" w:themeShade="BF"/>
        </w:rPr>
        <w:t>ych</w:t>
      </w:r>
      <w:r w:rsidRPr="00746A22">
        <w:rPr>
          <w:rStyle w:val="Pogrubienie"/>
          <w:color w:val="17365D" w:themeColor="text2" w:themeShade="BF"/>
        </w:rPr>
        <w:t xml:space="preserve"> </w:t>
      </w:r>
      <w:r w:rsidR="004E572B" w:rsidRPr="00746A22">
        <w:rPr>
          <w:rStyle w:val="Pogrubienie"/>
          <w:color w:val="17365D" w:themeColor="text2" w:themeShade="BF"/>
        </w:rPr>
        <w:t>w</w:t>
      </w:r>
      <w:r w:rsidR="00746A22" w:rsidRPr="00746A22">
        <w:rPr>
          <w:rStyle w:val="Pogrubienie"/>
          <w:color w:val="17365D" w:themeColor="text2" w:themeShade="BF"/>
        </w:rPr>
        <w:t> </w:t>
      </w:r>
      <w:r w:rsidR="004E572B" w:rsidRPr="00746A22">
        <w:rPr>
          <w:rStyle w:val="Pogrubienie"/>
          <w:color w:val="17365D" w:themeColor="text2" w:themeShade="BF"/>
        </w:rPr>
        <w:t>publicznych</w:t>
      </w:r>
      <w:r w:rsidRPr="00746A22">
        <w:rPr>
          <w:rStyle w:val="Pogrubienie"/>
          <w:color w:val="17365D" w:themeColor="text2" w:themeShade="BF"/>
        </w:rPr>
        <w:t xml:space="preserve">  szkołach podstawowych: </w:t>
      </w:r>
    </w:p>
    <w:p w:rsidR="006D675C" w:rsidRPr="00746A22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746A22" w:rsidRPr="00746A22" w:rsidTr="004D4DF7">
        <w:trPr>
          <w:trHeight w:val="7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746A22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746A22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Czynności  postępowania rekrutacyjnego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5C" w:rsidRPr="00746A22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Terminy przeprowadzenia postępowania rekrutacyjnego</w:t>
            </w:r>
          </w:p>
        </w:tc>
      </w:tr>
      <w:tr w:rsidR="00746A22" w:rsidRPr="00746A22" w:rsidTr="00A55549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549" w:rsidRPr="00746A22" w:rsidRDefault="00A55549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549" w:rsidRPr="00746A22" w:rsidRDefault="00A55549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Składanie wniosków wraz z dokumentami potwierdzającymi spełnianie przez kandydata warunków i kryteriów branych pod uwagę w postępowaniu rekrutacyjnym o przyjęcie do: </w:t>
            </w:r>
          </w:p>
          <w:p w:rsidR="00A55549" w:rsidRPr="00746A22" w:rsidRDefault="00A55549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</w:rPr>
            </w:pPr>
            <w:r w:rsidRPr="00746A22">
              <w:rPr>
                <w:color w:val="17365D" w:themeColor="text2" w:themeShade="BF"/>
              </w:rPr>
              <w:t>przedszkola,</w:t>
            </w:r>
          </w:p>
          <w:p w:rsidR="00A55549" w:rsidRPr="00746A22" w:rsidRDefault="00A55549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</w:rPr>
            </w:pPr>
            <w:r w:rsidRPr="00746A22">
              <w:rPr>
                <w:color w:val="17365D" w:themeColor="text2" w:themeShade="BF"/>
              </w:rPr>
              <w:t xml:space="preserve">oddziału przedszkolnego w szkole podstawowej.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549" w:rsidRPr="00746A22" w:rsidRDefault="00A55549" w:rsidP="00A555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01.03.2022</w:t>
            </w:r>
            <w:r w:rsidR="006E7BBF"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r. – 11.03.2022 r.</w:t>
            </w:r>
          </w:p>
        </w:tc>
      </w:tr>
      <w:tr w:rsidR="00746A22" w:rsidRPr="00746A22" w:rsidTr="00A55549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549" w:rsidRPr="00746A22" w:rsidRDefault="00A55549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549" w:rsidRPr="00746A22" w:rsidRDefault="00A55549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549" w:rsidRPr="00746A22" w:rsidRDefault="00A55549" w:rsidP="00A555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21.03.2022 r.</w:t>
            </w:r>
          </w:p>
        </w:tc>
      </w:tr>
      <w:tr w:rsidR="00746A22" w:rsidRPr="00746A22" w:rsidTr="00A55549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549" w:rsidRPr="00746A22" w:rsidRDefault="00A55549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549" w:rsidRPr="00746A22" w:rsidRDefault="00A55549" w:rsidP="004D4DF7">
            <w:pPr>
              <w:pStyle w:val="Akapitzlist"/>
              <w:ind w:left="0"/>
              <w:jc w:val="both"/>
              <w:rPr>
                <w:color w:val="17365D" w:themeColor="text2" w:themeShade="BF"/>
              </w:rPr>
            </w:pPr>
            <w:r w:rsidRPr="00746A22">
              <w:rPr>
                <w:color w:val="17365D" w:themeColor="text2" w:themeShade="BF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549" w:rsidRPr="00746A22" w:rsidRDefault="00A55549" w:rsidP="00A555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21.03.2022 r. – 25.03.2022 r.</w:t>
            </w:r>
          </w:p>
        </w:tc>
      </w:tr>
      <w:tr w:rsidR="00746A22" w:rsidRPr="00746A22" w:rsidTr="00A55549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549" w:rsidRPr="00746A22" w:rsidRDefault="00A55549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549" w:rsidRPr="00746A22" w:rsidRDefault="00A55549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Podanie do publicznej wiadomości przez komisję rekrutacyjną listy kandydatów przyjętych i 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549" w:rsidRPr="00746A22" w:rsidRDefault="00A55549" w:rsidP="00A555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04.04.2022 r.</w:t>
            </w:r>
          </w:p>
        </w:tc>
      </w:tr>
    </w:tbl>
    <w:p w:rsidR="0084442F" w:rsidRPr="00746A22" w:rsidRDefault="0084442F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6D675C" w:rsidRPr="00746A22" w:rsidRDefault="006D675C" w:rsidP="006D67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17365D" w:themeColor="text2" w:themeShade="BF"/>
        </w:rPr>
      </w:pPr>
      <w:r w:rsidRPr="00746A22">
        <w:rPr>
          <w:rStyle w:val="Pogrubienie"/>
          <w:color w:val="17365D" w:themeColor="text2" w:themeShade="BF"/>
        </w:rPr>
        <w:lastRenderedPageBreak/>
        <w:t xml:space="preserve">Kryteria </w:t>
      </w:r>
      <w:r w:rsidRPr="00746A22">
        <w:rPr>
          <w:b/>
          <w:color w:val="17365D" w:themeColor="text2" w:themeShade="BF"/>
        </w:rPr>
        <w:t>w postępowaniu rekrutacyjnym na wolne miejsca dla dzieci realizujących wychowanie przedszkolne w placówkach prowadzonych przez Gminę Miejską Rumia:</w:t>
      </w:r>
    </w:p>
    <w:p w:rsidR="006D675C" w:rsidRPr="00746A22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bCs w:val="0"/>
          <w:color w:val="17365D" w:themeColor="text2" w:themeShade="BF"/>
        </w:rPr>
      </w:pPr>
    </w:p>
    <w:p w:rsidR="006D675C" w:rsidRPr="00746A22" w:rsidRDefault="006D675C" w:rsidP="006D675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Pogrubienie"/>
          <w:bCs w:val="0"/>
          <w:color w:val="17365D" w:themeColor="text2" w:themeShade="BF"/>
        </w:rPr>
      </w:pPr>
      <w:r w:rsidRPr="00746A22">
        <w:rPr>
          <w:rStyle w:val="Pogrubienie"/>
          <w:bCs w:val="0"/>
          <w:color w:val="17365D" w:themeColor="text2" w:themeShade="BF"/>
        </w:rPr>
        <w:t xml:space="preserve">na </w:t>
      </w:r>
      <w:r w:rsidRPr="00746A22">
        <w:rPr>
          <w:rStyle w:val="Pogrubienie"/>
          <w:bCs w:val="0"/>
          <w:color w:val="17365D" w:themeColor="text2" w:themeShade="BF"/>
          <w:u w:val="single"/>
        </w:rPr>
        <w:t>pierwszym etapie</w:t>
      </w:r>
      <w:r w:rsidRPr="00746A22">
        <w:rPr>
          <w:rStyle w:val="Pogrubienie"/>
          <w:bCs w:val="0"/>
          <w:color w:val="17365D" w:themeColor="text2" w:themeShade="BF"/>
        </w:rPr>
        <w:t xml:space="preserve"> </w:t>
      </w:r>
      <w:r w:rsidRPr="00746A22">
        <w:rPr>
          <w:b/>
          <w:color w:val="17365D" w:themeColor="text2" w:themeShade="BF"/>
        </w:rPr>
        <w:t>postępowania rekrutacyjnego</w:t>
      </w:r>
      <w:r w:rsidRPr="00746A22">
        <w:rPr>
          <w:rStyle w:val="Pogrubienie"/>
          <w:bCs w:val="0"/>
          <w:color w:val="17365D" w:themeColor="text2" w:themeShade="BF"/>
        </w:rPr>
        <w:t xml:space="preserve"> brane będą pod uwagę łącznie następujące </w:t>
      </w:r>
      <w:r w:rsidRPr="00746A22">
        <w:rPr>
          <w:rStyle w:val="Pogrubienie"/>
          <w:bCs w:val="0"/>
          <w:color w:val="17365D" w:themeColor="text2" w:themeShade="BF"/>
          <w:u w:val="single"/>
        </w:rPr>
        <w:t>kryteria ustawowe:</w:t>
      </w:r>
      <w:r w:rsidRPr="00746A22">
        <w:rPr>
          <w:rStyle w:val="Pogrubienie"/>
          <w:bCs w:val="0"/>
          <w:color w:val="17365D" w:themeColor="text2" w:themeShade="BF"/>
        </w:rPr>
        <w:t xml:space="preserve"> </w:t>
      </w:r>
    </w:p>
    <w:p w:rsidR="006D675C" w:rsidRPr="00746A22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bCs w:val="0"/>
          <w:color w:val="17365D" w:themeColor="text2" w:themeShade="BF"/>
        </w:rPr>
      </w:pPr>
    </w:p>
    <w:p w:rsidR="006D675C" w:rsidRPr="00746A22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wielodzietność rodziny kandydata;</w:t>
      </w:r>
    </w:p>
    <w:p w:rsidR="006D675C" w:rsidRPr="00746A22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niepełnosprawność kandydata;</w:t>
      </w:r>
    </w:p>
    <w:p w:rsidR="006D675C" w:rsidRPr="00746A22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niepełnosprawność jednego z rodziców kandydata;</w:t>
      </w:r>
    </w:p>
    <w:p w:rsidR="006D675C" w:rsidRPr="00746A22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niepełnosprawność obojga rodziców kandydata;</w:t>
      </w:r>
    </w:p>
    <w:p w:rsidR="006D675C" w:rsidRPr="00746A22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niepełnosprawność rodzeństwa kandydata;</w:t>
      </w:r>
    </w:p>
    <w:p w:rsidR="006D675C" w:rsidRPr="00746A22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samotne wychowywanie kandydata w rodzinie;</w:t>
      </w:r>
    </w:p>
    <w:p w:rsidR="006D675C" w:rsidRPr="00746A22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objęcie kandydata pieczą zastępczą.</w:t>
      </w:r>
    </w:p>
    <w:p w:rsidR="006D675C" w:rsidRPr="00746A22" w:rsidRDefault="006D675C" w:rsidP="006D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</w:pPr>
    </w:p>
    <w:p w:rsidR="00AB021E" w:rsidRPr="00746A22" w:rsidRDefault="006D675C" w:rsidP="0084442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  <w:t>Wszystkie powyższe kryteria mają wartość</w:t>
      </w:r>
      <w:r w:rsidR="002037F4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  <w:r w:rsidR="00DF312E" w:rsidRPr="00746A22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40</w:t>
      </w:r>
      <w:r w:rsidR="002037F4" w:rsidRPr="00746A22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pkt.</w:t>
      </w:r>
    </w:p>
    <w:p w:rsidR="0084442F" w:rsidRPr="00746A22" w:rsidRDefault="0084442F" w:rsidP="0084442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</w:p>
    <w:p w:rsidR="00EA0563" w:rsidRPr="00746A22" w:rsidRDefault="00EA0563" w:rsidP="00646596">
      <w:pPr>
        <w:pStyle w:val="Akapitzlist"/>
        <w:numPr>
          <w:ilvl w:val="0"/>
          <w:numId w:val="6"/>
        </w:numPr>
        <w:jc w:val="both"/>
        <w:rPr>
          <w:b/>
          <w:color w:val="17365D" w:themeColor="text2" w:themeShade="BF"/>
        </w:rPr>
      </w:pPr>
      <w:r w:rsidRPr="00746A22">
        <w:rPr>
          <w:b/>
          <w:color w:val="17365D" w:themeColor="text2" w:themeShade="BF"/>
        </w:rPr>
        <w:t xml:space="preserve">Dokumenty potwierdzające spełnianie w/w kryteriów: </w:t>
      </w:r>
    </w:p>
    <w:p w:rsidR="00AF7EF6" w:rsidRPr="00746A22" w:rsidRDefault="00F600BF" w:rsidP="00F600BF">
      <w:pPr>
        <w:pStyle w:val="Akapitzlist"/>
        <w:numPr>
          <w:ilvl w:val="0"/>
          <w:numId w:val="18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w odniesieniu do kryterium określonego w pkt 1 - o</w:t>
      </w:r>
      <w:r w:rsidR="00EA0563" w:rsidRPr="00746A22">
        <w:rPr>
          <w:color w:val="17365D" w:themeColor="text2" w:themeShade="BF"/>
        </w:rPr>
        <w:t>świadczenie o wielodzietności rodziny kandydata;</w:t>
      </w:r>
    </w:p>
    <w:p w:rsidR="00EA0563" w:rsidRPr="00746A22" w:rsidRDefault="00F600BF" w:rsidP="00BF0EDB">
      <w:pPr>
        <w:pStyle w:val="Akapitzlist"/>
        <w:numPr>
          <w:ilvl w:val="0"/>
          <w:numId w:val="18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w odniesieniu do kryteriów określonych w pkt 2 - 5 - o</w:t>
      </w:r>
      <w:r w:rsidR="00AB021E" w:rsidRPr="00746A22">
        <w:rPr>
          <w:color w:val="17365D" w:themeColor="text2" w:themeShade="BF"/>
        </w:rPr>
        <w:t>rzeczenie o potrzebie kształcenia specjalnego wydane ze względu na niepełnosprawność, orzeczenie o</w:t>
      </w:r>
      <w:r w:rsidR="00036588" w:rsidRPr="00746A22">
        <w:rPr>
          <w:color w:val="17365D" w:themeColor="text2" w:themeShade="BF"/>
        </w:rPr>
        <w:t> </w:t>
      </w:r>
      <w:r w:rsidR="00AB021E" w:rsidRPr="00746A22">
        <w:rPr>
          <w:color w:val="17365D" w:themeColor="text2" w:themeShade="BF"/>
        </w:rPr>
        <w:t xml:space="preserve">niepełnosprawności lub o stopniu niepełnosprawności lub orzeczenie równoważne w rozumieniu przepisów </w:t>
      </w:r>
      <w:hyperlink r:id="rId7" w:anchor="/document/16798906?cm=DOCUMENT" w:history="1">
        <w:r w:rsidR="00AB021E" w:rsidRPr="00746A22">
          <w:rPr>
            <w:rStyle w:val="Hipercze"/>
            <w:color w:val="17365D" w:themeColor="text2" w:themeShade="BF"/>
            <w:u w:val="none"/>
          </w:rPr>
          <w:t>ustawy</w:t>
        </w:r>
      </w:hyperlink>
      <w:r w:rsidR="00AB021E" w:rsidRPr="00746A22">
        <w:rPr>
          <w:color w:val="17365D" w:themeColor="text2" w:themeShade="BF"/>
        </w:rPr>
        <w:t xml:space="preserve"> z</w:t>
      </w:r>
      <w:r w:rsidR="00646596" w:rsidRPr="00746A22">
        <w:rPr>
          <w:color w:val="17365D" w:themeColor="text2" w:themeShade="BF"/>
        </w:rPr>
        <w:t> </w:t>
      </w:r>
      <w:r w:rsidR="00AB021E" w:rsidRPr="00746A22">
        <w:rPr>
          <w:color w:val="17365D" w:themeColor="text2" w:themeShade="BF"/>
        </w:rPr>
        <w:t>dnia 27 sierpnia 1997 r. o</w:t>
      </w:r>
      <w:r w:rsidR="00036588" w:rsidRPr="00746A22">
        <w:rPr>
          <w:color w:val="17365D" w:themeColor="text2" w:themeShade="BF"/>
        </w:rPr>
        <w:t> </w:t>
      </w:r>
      <w:r w:rsidR="00AB021E" w:rsidRPr="00746A22">
        <w:rPr>
          <w:color w:val="17365D" w:themeColor="text2" w:themeShade="BF"/>
        </w:rPr>
        <w:t>rehabilitacji zawodowej i społecznej oraz zatrudnianiu osób niepełnosprawnych (Dz. U. z 20</w:t>
      </w:r>
      <w:r w:rsidR="00FA7148" w:rsidRPr="00746A22">
        <w:rPr>
          <w:color w:val="17365D" w:themeColor="text2" w:themeShade="BF"/>
        </w:rPr>
        <w:t>2</w:t>
      </w:r>
      <w:r w:rsidR="00585682" w:rsidRPr="00746A22">
        <w:rPr>
          <w:color w:val="17365D" w:themeColor="text2" w:themeShade="BF"/>
        </w:rPr>
        <w:t>1</w:t>
      </w:r>
      <w:r w:rsidR="00AB021E" w:rsidRPr="00746A22">
        <w:rPr>
          <w:color w:val="17365D" w:themeColor="text2" w:themeShade="BF"/>
        </w:rPr>
        <w:t xml:space="preserve"> r. poz. </w:t>
      </w:r>
      <w:r w:rsidR="00585682" w:rsidRPr="00746A22">
        <w:rPr>
          <w:color w:val="17365D" w:themeColor="text2" w:themeShade="BF"/>
        </w:rPr>
        <w:t>573</w:t>
      </w:r>
      <w:r w:rsidR="0094314A" w:rsidRPr="00746A22">
        <w:rPr>
          <w:color w:val="17365D" w:themeColor="text2" w:themeShade="BF"/>
        </w:rPr>
        <w:t xml:space="preserve"> ze zm.</w:t>
      </w:r>
      <w:r w:rsidR="00AB021E" w:rsidRPr="00746A22">
        <w:rPr>
          <w:color w:val="17365D" w:themeColor="text2" w:themeShade="BF"/>
        </w:rPr>
        <w:t>)</w:t>
      </w:r>
      <w:r w:rsidRPr="00746A22">
        <w:rPr>
          <w:color w:val="17365D" w:themeColor="text2" w:themeShade="BF"/>
        </w:rPr>
        <w:t>;</w:t>
      </w:r>
    </w:p>
    <w:p w:rsidR="00AF7EF6" w:rsidRPr="00746A22" w:rsidRDefault="00F600BF" w:rsidP="00F600BF">
      <w:pPr>
        <w:pStyle w:val="Akapitzlist"/>
        <w:numPr>
          <w:ilvl w:val="0"/>
          <w:numId w:val="18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 xml:space="preserve">w odniesieniu do kryterium określonego w pkt 6 </w:t>
      </w:r>
      <w:r w:rsidR="00036588" w:rsidRPr="00746A22">
        <w:rPr>
          <w:color w:val="17365D" w:themeColor="text2" w:themeShade="BF"/>
        </w:rPr>
        <w:t xml:space="preserve">– </w:t>
      </w:r>
      <w:r w:rsidRPr="00746A22">
        <w:rPr>
          <w:color w:val="17365D" w:themeColor="text2" w:themeShade="BF"/>
        </w:rPr>
        <w:t>p</w:t>
      </w:r>
      <w:r w:rsidR="00AB021E" w:rsidRPr="00746A22">
        <w:rPr>
          <w:color w:val="17365D" w:themeColor="text2" w:themeShade="BF"/>
        </w:rPr>
        <w:t>rawomocny</w:t>
      </w:r>
      <w:r w:rsidR="00036588" w:rsidRPr="00746A22">
        <w:rPr>
          <w:color w:val="17365D" w:themeColor="text2" w:themeShade="BF"/>
        </w:rPr>
        <w:t xml:space="preserve"> </w:t>
      </w:r>
      <w:r w:rsidR="00AB021E" w:rsidRPr="00746A22">
        <w:rPr>
          <w:color w:val="17365D" w:themeColor="text2" w:themeShade="BF"/>
        </w:rPr>
        <w:t>wyrok sądu rodzinnego orzekający rozwód lub separację lub akt zgonu oraz oświadczenie o</w:t>
      </w:r>
      <w:r w:rsidR="00036588" w:rsidRPr="00746A22">
        <w:rPr>
          <w:color w:val="17365D" w:themeColor="text2" w:themeShade="BF"/>
        </w:rPr>
        <w:t> </w:t>
      </w:r>
      <w:r w:rsidR="00AB021E" w:rsidRPr="00746A22">
        <w:rPr>
          <w:color w:val="17365D" w:themeColor="text2" w:themeShade="BF"/>
        </w:rPr>
        <w:t xml:space="preserve">samotnym wychowywaniu dziecka oraz niewychowywaniu żadnego dziecka wspólnie z jego rodzicem; </w:t>
      </w:r>
    </w:p>
    <w:p w:rsidR="00EA0563" w:rsidRPr="00746A22" w:rsidRDefault="00036588" w:rsidP="00F600BF">
      <w:pPr>
        <w:pStyle w:val="Akapitzlist"/>
        <w:numPr>
          <w:ilvl w:val="0"/>
          <w:numId w:val="18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w odniesieniu do kryterium określonego w pkt 7 – d</w:t>
      </w:r>
      <w:r w:rsidR="00AB021E" w:rsidRPr="00746A22">
        <w:rPr>
          <w:color w:val="17365D" w:themeColor="text2" w:themeShade="BF"/>
        </w:rPr>
        <w:t>okument</w:t>
      </w:r>
      <w:r w:rsidRPr="00746A22">
        <w:rPr>
          <w:color w:val="17365D" w:themeColor="text2" w:themeShade="BF"/>
        </w:rPr>
        <w:t xml:space="preserve"> </w:t>
      </w:r>
      <w:r w:rsidR="00AB021E" w:rsidRPr="00746A22">
        <w:rPr>
          <w:color w:val="17365D" w:themeColor="text2" w:themeShade="BF"/>
        </w:rPr>
        <w:t xml:space="preserve">poświadczający objęcie dziecka pieczą zastępczą zgodnie z </w:t>
      </w:r>
      <w:hyperlink r:id="rId8" w:anchor="/document/17720793?cm=DOCUMENT" w:history="1">
        <w:r w:rsidR="00AB021E" w:rsidRPr="00746A22">
          <w:rPr>
            <w:rStyle w:val="Hipercze"/>
            <w:color w:val="17365D" w:themeColor="text2" w:themeShade="BF"/>
            <w:u w:val="none"/>
          </w:rPr>
          <w:t>ustawą</w:t>
        </w:r>
      </w:hyperlink>
      <w:r w:rsidR="00AB021E" w:rsidRPr="00746A22">
        <w:rPr>
          <w:color w:val="17365D" w:themeColor="text2" w:themeShade="BF"/>
        </w:rPr>
        <w:t xml:space="preserve"> z</w:t>
      </w:r>
      <w:r w:rsidR="00646596" w:rsidRPr="00746A22">
        <w:rPr>
          <w:color w:val="17365D" w:themeColor="text2" w:themeShade="BF"/>
        </w:rPr>
        <w:t> </w:t>
      </w:r>
      <w:r w:rsidR="00AB021E" w:rsidRPr="00746A22">
        <w:rPr>
          <w:color w:val="17365D" w:themeColor="text2" w:themeShade="BF"/>
        </w:rPr>
        <w:t>dnia 9 czerwca 2011 r. o</w:t>
      </w:r>
      <w:r w:rsidRPr="00746A22">
        <w:rPr>
          <w:color w:val="17365D" w:themeColor="text2" w:themeShade="BF"/>
        </w:rPr>
        <w:t> </w:t>
      </w:r>
      <w:r w:rsidR="00AB021E" w:rsidRPr="00746A22">
        <w:rPr>
          <w:color w:val="17365D" w:themeColor="text2" w:themeShade="BF"/>
        </w:rPr>
        <w:t>wspieraniu rodziny i systemie pieczy zastępczej (Dz. U. z</w:t>
      </w:r>
      <w:r w:rsidR="00646596" w:rsidRPr="00746A22">
        <w:rPr>
          <w:color w:val="17365D" w:themeColor="text2" w:themeShade="BF"/>
        </w:rPr>
        <w:t> </w:t>
      </w:r>
      <w:r w:rsidR="00AB021E" w:rsidRPr="00746A22">
        <w:rPr>
          <w:color w:val="17365D" w:themeColor="text2" w:themeShade="BF"/>
        </w:rPr>
        <w:t>20</w:t>
      </w:r>
      <w:r w:rsidR="00FA7148" w:rsidRPr="00746A22">
        <w:rPr>
          <w:color w:val="17365D" w:themeColor="text2" w:themeShade="BF"/>
        </w:rPr>
        <w:t>20</w:t>
      </w:r>
      <w:r w:rsidR="00AB021E" w:rsidRPr="00746A22">
        <w:rPr>
          <w:color w:val="17365D" w:themeColor="text2" w:themeShade="BF"/>
        </w:rPr>
        <w:t xml:space="preserve"> r. poz. </w:t>
      </w:r>
      <w:r w:rsidR="00FA7148" w:rsidRPr="00746A22">
        <w:rPr>
          <w:color w:val="17365D" w:themeColor="text2" w:themeShade="BF"/>
        </w:rPr>
        <w:t>821</w:t>
      </w:r>
      <w:r w:rsidR="0094314A" w:rsidRPr="00746A22">
        <w:rPr>
          <w:color w:val="17365D" w:themeColor="text2" w:themeShade="BF"/>
        </w:rPr>
        <w:t xml:space="preserve"> ze</w:t>
      </w:r>
      <w:r w:rsidRPr="00746A22">
        <w:rPr>
          <w:color w:val="17365D" w:themeColor="text2" w:themeShade="BF"/>
        </w:rPr>
        <w:t> </w:t>
      </w:r>
      <w:r w:rsidR="0094314A" w:rsidRPr="00746A22">
        <w:rPr>
          <w:color w:val="17365D" w:themeColor="text2" w:themeShade="BF"/>
        </w:rPr>
        <w:t>zm.</w:t>
      </w:r>
      <w:r w:rsidR="00AB021E" w:rsidRPr="00746A22">
        <w:rPr>
          <w:color w:val="17365D" w:themeColor="text2" w:themeShade="BF"/>
        </w:rPr>
        <w:t>)</w:t>
      </w:r>
      <w:r w:rsidR="00AF7EF6" w:rsidRPr="00746A22">
        <w:rPr>
          <w:color w:val="17365D" w:themeColor="text2" w:themeShade="BF"/>
        </w:rPr>
        <w:t>;</w:t>
      </w:r>
    </w:p>
    <w:p w:rsidR="00EA0563" w:rsidRPr="00746A22" w:rsidRDefault="00EA0563" w:rsidP="00646596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</w:pPr>
    </w:p>
    <w:p w:rsidR="006D675C" w:rsidRPr="00746A22" w:rsidRDefault="00AB021E" w:rsidP="00646596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W/w dokument</w:t>
      </w:r>
      <w:r w:rsidR="00297170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y</w:t>
      </w:r>
      <w:r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można złożyć </w:t>
      </w:r>
      <w:r w:rsidR="00297170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w </w:t>
      </w:r>
      <w:r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formie oryginału lub notarialnie poświadczonej kopii albo urzędowo poświadczonej kopii zgodnie z art. 76a § 1 K</w:t>
      </w:r>
      <w:r w:rsidR="00297170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odeksu postepowania administarcyjnego</w:t>
      </w:r>
      <w:r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odpisu lub wyciągu z</w:t>
      </w:r>
      <w:r w:rsidR="00036588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 </w:t>
      </w:r>
      <w:r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dokumentu lub kopii  poświadczonej za zgodność z oryginałem przez rodzica kandydata</w:t>
      </w:r>
      <w:r w:rsidR="00AF7EF6" w:rsidRPr="00746A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AB021E" w:rsidRPr="00746A22" w:rsidRDefault="00AB021E" w:rsidP="006D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</w:pPr>
    </w:p>
    <w:p w:rsidR="006D675C" w:rsidRPr="00746A22" w:rsidRDefault="006D675C" w:rsidP="006D675C">
      <w:pPr>
        <w:pStyle w:val="Akapitzlist"/>
        <w:numPr>
          <w:ilvl w:val="0"/>
          <w:numId w:val="6"/>
        </w:numPr>
        <w:jc w:val="both"/>
        <w:rPr>
          <w:color w:val="17365D" w:themeColor="text2" w:themeShade="BF"/>
          <w:u w:val="single"/>
        </w:rPr>
      </w:pPr>
      <w:r w:rsidRPr="00746A22">
        <w:rPr>
          <w:b/>
          <w:color w:val="17365D" w:themeColor="text2" w:themeShade="BF"/>
        </w:rPr>
        <w:t>W przypadku równorzędnych wyników</w:t>
      </w:r>
      <w:r w:rsidRPr="00746A22">
        <w:rPr>
          <w:color w:val="17365D" w:themeColor="text2" w:themeShade="BF"/>
        </w:rPr>
        <w:t xml:space="preserve"> uzyskanych na pierwszym etapie postępowania rekrutacyjnego lub jeżeli po zakończeniu tego etapu publiczne przedszkole, oddział przedszkolny w publicznej szkole podstawowej </w:t>
      </w:r>
      <w:r w:rsidRPr="00746A22">
        <w:rPr>
          <w:b/>
          <w:color w:val="17365D" w:themeColor="text2" w:themeShade="BF"/>
        </w:rPr>
        <w:t>nadal będzie dysponował wolnymi miejscami</w:t>
      </w:r>
      <w:r w:rsidRPr="00746A22">
        <w:rPr>
          <w:color w:val="17365D" w:themeColor="text2" w:themeShade="BF"/>
        </w:rPr>
        <w:t xml:space="preserve">, </w:t>
      </w:r>
      <w:r w:rsidRPr="00746A22">
        <w:rPr>
          <w:b/>
          <w:color w:val="17365D" w:themeColor="text2" w:themeShade="BF"/>
        </w:rPr>
        <w:t>na drugim etapie postępowania rekrutacyjnego brane będą pod uwagę</w:t>
      </w:r>
      <w:r w:rsidRPr="00746A22">
        <w:rPr>
          <w:color w:val="17365D" w:themeColor="text2" w:themeShade="BF"/>
        </w:rPr>
        <w:t xml:space="preserve"> </w:t>
      </w:r>
      <w:r w:rsidRPr="00746A22">
        <w:rPr>
          <w:b/>
          <w:color w:val="17365D" w:themeColor="text2" w:themeShade="BF"/>
          <w:u w:val="single"/>
        </w:rPr>
        <w:t>kryteria określone przez organ prowadzący</w:t>
      </w:r>
      <w:r w:rsidRPr="00746A22">
        <w:rPr>
          <w:color w:val="17365D" w:themeColor="text2" w:themeShade="BF"/>
        </w:rPr>
        <w:t>:</w:t>
      </w:r>
    </w:p>
    <w:p w:rsidR="006D675C" w:rsidRPr="00746A22" w:rsidRDefault="006D675C" w:rsidP="006D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A55549" w:rsidRPr="00746A22" w:rsidRDefault="00A55549" w:rsidP="00A55549">
      <w:pPr>
        <w:pStyle w:val="Akapitzlist"/>
        <w:numPr>
          <w:ilvl w:val="0"/>
          <w:numId w:val="7"/>
        </w:numPr>
        <w:ind w:left="720"/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dziecko, którego rodzice/opiekunowie prawni lub rodzic/opiekun prawny</w:t>
      </w:r>
      <w:r w:rsidR="006E7BBF" w:rsidRPr="00746A22">
        <w:rPr>
          <w:color w:val="17365D" w:themeColor="text2" w:themeShade="BF"/>
        </w:rPr>
        <w:t xml:space="preserve">, mieszkańcy Rumi, </w:t>
      </w:r>
      <w:r w:rsidRPr="00746A22">
        <w:rPr>
          <w:color w:val="17365D" w:themeColor="text2" w:themeShade="BF"/>
        </w:rPr>
        <w:t>rozliczyli podatek dochodowy od osób fizycznych za miniony rok w</w:t>
      </w:r>
      <w:r w:rsidR="006E7BBF" w:rsidRPr="00746A22">
        <w:rPr>
          <w:color w:val="17365D" w:themeColor="text2" w:themeShade="BF"/>
        </w:rPr>
        <w:t>e</w:t>
      </w:r>
      <w:r w:rsidR="00746A22">
        <w:rPr>
          <w:color w:val="17365D" w:themeColor="text2" w:themeShade="BF"/>
        </w:rPr>
        <w:t> </w:t>
      </w:r>
      <w:r w:rsidR="006E7BBF" w:rsidRPr="00746A22">
        <w:rPr>
          <w:color w:val="17365D" w:themeColor="text2" w:themeShade="BF"/>
        </w:rPr>
        <w:t>właściwym miejscowo</w:t>
      </w:r>
      <w:r w:rsidRPr="00746A22">
        <w:rPr>
          <w:color w:val="17365D" w:themeColor="text2" w:themeShade="BF"/>
        </w:rPr>
        <w:t xml:space="preserve"> Urzędzie Skarbowym – 10 punktów,</w:t>
      </w:r>
    </w:p>
    <w:p w:rsidR="00A55549" w:rsidRPr="00746A22" w:rsidRDefault="00A55549" w:rsidP="00A55549">
      <w:pPr>
        <w:pStyle w:val="Akapitzlist"/>
        <w:numPr>
          <w:ilvl w:val="0"/>
          <w:numId w:val="7"/>
        </w:numPr>
        <w:ind w:left="720"/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lastRenderedPageBreak/>
        <w:t>dziecko obojga rodziców lub rodzica samotnie wychowującego pracujących/pracującego zawodowo lub rodziców/rodzica studiujących/studiującego bądź uczących się/uczącego w systemie dziennym – 10 punktów,</w:t>
      </w:r>
    </w:p>
    <w:p w:rsidR="00A55549" w:rsidRPr="00746A22" w:rsidRDefault="00A55549" w:rsidP="00A55549">
      <w:pPr>
        <w:pStyle w:val="Akapitzlist"/>
        <w:numPr>
          <w:ilvl w:val="0"/>
          <w:numId w:val="7"/>
        </w:numPr>
        <w:ind w:left="720"/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dziecko w wieku 6 lat, które jest obowiązane odbyć roczne przygotowanie przedszkolne – 20 punktów,</w:t>
      </w:r>
    </w:p>
    <w:p w:rsidR="00A55549" w:rsidRPr="00746A22" w:rsidRDefault="00A55549" w:rsidP="00A55549">
      <w:pPr>
        <w:pStyle w:val="Akapitzlist"/>
        <w:numPr>
          <w:ilvl w:val="0"/>
          <w:numId w:val="7"/>
        </w:numPr>
        <w:ind w:left="720"/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dziecko, którego rodzeństwo w roku szkolnym, na który prowadzona jest rekrutacja, będzie kontynuowało edukację w placówce – 5 punktów,</w:t>
      </w:r>
    </w:p>
    <w:p w:rsidR="00A55549" w:rsidRPr="00746A22" w:rsidRDefault="00A55549" w:rsidP="00A55549">
      <w:pPr>
        <w:pStyle w:val="Akapitzlist"/>
        <w:numPr>
          <w:ilvl w:val="0"/>
          <w:numId w:val="7"/>
        </w:numPr>
        <w:ind w:left="720"/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dochód na osobę w rodzinie:</w:t>
      </w:r>
    </w:p>
    <w:p w:rsidR="00A55549" w:rsidRPr="00746A22" w:rsidRDefault="00A55549" w:rsidP="00A55549">
      <w:pPr>
        <w:pStyle w:val="Akapitzlist"/>
        <w:numPr>
          <w:ilvl w:val="0"/>
          <w:numId w:val="26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w przypadku</w:t>
      </w:r>
      <w:r w:rsidRPr="00746A22">
        <w:rPr>
          <w:rFonts w:eastAsiaTheme="minorHAnsi"/>
          <w:color w:val="17365D" w:themeColor="text2" w:themeShade="BF"/>
        </w:rPr>
        <w:t xml:space="preserve"> </w:t>
      </w:r>
      <w:r w:rsidRPr="00746A22">
        <w:rPr>
          <w:color w:val="17365D" w:themeColor="text2" w:themeShade="BF"/>
        </w:rPr>
        <w:t>dochodu w wysokości mniejszej lub równej 100% kwoty, o</w:t>
      </w:r>
      <w:r w:rsidR="006E7BBF" w:rsidRPr="00746A22">
        <w:rPr>
          <w:color w:val="17365D" w:themeColor="text2" w:themeShade="BF"/>
        </w:rPr>
        <w:t> </w:t>
      </w:r>
      <w:r w:rsidRPr="00746A22">
        <w:rPr>
          <w:color w:val="17365D" w:themeColor="text2" w:themeShade="BF"/>
        </w:rPr>
        <w:t>której mowa w art. 5 ust. 1 ustawy z dnia 28 listopada 2003 r. o</w:t>
      </w:r>
      <w:r w:rsidR="006E7BBF" w:rsidRPr="00746A22">
        <w:rPr>
          <w:color w:val="17365D" w:themeColor="text2" w:themeShade="BF"/>
        </w:rPr>
        <w:t> </w:t>
      </w:r>
      <w:r w:rsidRPr="00746A22">
        <w:rPr>
          <w:color w:val="17365D" w:themeColor="text2" w:themeShade="BF"/>
        </w:rPr>
        <w:t xml:space="preserve">świadczeniach </w:t>
      </w:r>
      <w:r w:rsidR="00585682" w:rsidRPr="00746A22">
        <w:rPr>
          <w:color w:val="17365D" w:themeColor="text2" w:themeShade="BF"/>
        </w:rPr>
        <w:t>rodzinnych (Dz. U.  z 2020</w:t>
      </w:r>
      <w:r w:rsidRPr="00746A22">
        <w:rPr>
          <w:color w:val="17365D" w:themeColor="text2" w:themeShade="BF"/>
        </w:rPr>
        <w:t xml:space="preserve"> r., poz. </w:t>
      </w:r>
      <w:r w:rsidR="00585682" w:rsidRPr="00746A22">
        <w:rPr>
          <w:color w:val="17365D" w:themeColor="text2" w:themeShade="BF"/>
        </w:rPr>
        <w:t>111</w:t>
      </w:r>
      <w:r w:rsidRPr="00746A22">
        <w:rPr>
          <w:color w:val="17365D" w:themeColor="text2" w:themeShade="BF"/>
        </w:rPr>
        <w:t xml:space="preserve"> ze zm.) – 1 pkt,</w:t>
      </w:r>
    </w:p>
    <w:p w:rsidR="00A55549" w:rsidRPr="00746A22" w:rsidRDefault="00A55549" w:rsidP="00A55549">
      <w:pPr>
        <w:pStyle w:val="Akapitzlist"/>
        <w:numPr>
          <w:ilvl w:val="0"/>
          <w:numId w:val="26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w przypadku dochodu w wysokości przekraczającej 100% kwoty, o której mowa w lit. a, liczbę punktów oblicza się dzieląc tę kwotę przez dochód na</w:t>
      </w:r>
      <w:r w:rsidR="00746A22">
        <w:rPr>
          <w:color w:val="17365D" w:themeColor="text2" w:themeShade="BF"/>
        </w:rPr>
        <w:t> </w:t>
      </w:r>
      <w:bookmarkStart w:id="0" w:name="_GoBack"/>
      <w:bookmarkEnd w:id="0"/>
      <w:r w:rsidRPr="00746A22">
        <w:rPr>
          <w:color w:val="17365D" w:themeColor="text2" w:themeShade="BF"/>
        </w:rPr>
        <w:t>osobę w rodzinie dziecka. Wynik ilorazu zaokrągla się do dwóch miejsc po</w:t>
      </w:r>
      <w:r w:rsidR="006E7BBF" w:rsidRPr="00746A22">
        <w:rPr>
          <w:color w:val="17365D" w:themeColor="text2" w:themeShade="BF"/>
        </w:rPr>
        <w:t> </w:t>
      </w:r>
      <w:r w:rsidRPr="00746A22">
        <w:rPr>
          <w:color w:val="17365D" w:themeColor="text2" w:themeShade="BF"/>
        </w:rPr>
        <w:t>przecinku.</w:t>
      </w:r>
    </w:p>
    <w:p w:rsidR="00646596" w:rsidRPr="00746A22" w:rsidRDefault="00646596" w:rsidP="00646596">
      <w:pPr>
        <w:pStyle w:val="Akapitzlist"/>
        <w:jc w:val="both"/>
        <w:rPr>
          <w:color w:val="17365D" w:themeColor="text2" w:themeShade="BF"/>
        </w:rPr>
      </w:pPr>
    </w:p>
    <w:p w:rsidR="00AB021E" w:rsidRPr="00746A22" w:rsidRDefault="00AB021E" w:rsidP="00646596">
      <w:pPr>
        <w:pStyle w:val="Akapitzlist"/>
        <w:numPr>
          <w:ilvl w:val="0"/>
          <w:numId w:val="6"/>
        </w:numPr>
        <w:jc w:val="both"/>
        <w:rPr>
          <w:b/>
          <w:color w:val="17365D" w:themeColor="text2" w:themeShade="BF"/>
        </w:rPr>
      </w:pPr>
      <w:r w:rsidRPr="00746A22">
        <w:rPr>
          <w:b/>
          <w:color w:val="17365D" w:themeColor="text2" w:themeShade="BF"/>
        </w:rPr>
        <w:t xml:space="preserve">Dokumenty potwierdzające spełnianie w/w kryteriów: </w:t>
      </w:r>
    </w:p>
    <w:p w:rsidR="00367FFD" w:rsidRPr="00746A22" w:rsidRDefault="00A55549" w:rsidP="006E7BBF">
      <w:pPr>
        <w:pStyle w:val="Akapitzlist"/>
        <w:numPr>
          <w:ilvl w:val="0"/>
          <w:numId w:val="30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w odniesieniu d</w:t>
      </w:r>
      <w:r w:rsidR="00367FFD" w:rsidRPr="00746A22">
        <w:rPr>
          <w:color w:val="17365D" w:themeColor="text2" w:themeShade="BF"/>
        </w:rPr>
        <w:t xml:space="preserve">o kryterium określonego w pkt 1 - </w:t>
      </w:r>
      <w:r w:rsidRPr="00746A22">
        <w:rPr>
          <w:color w:val="17365D" w:themeColor="text2" w:themeShade="BF"/>
        </w:rPr>
        <w:t xml:space="preserve">kopia pierwszej strony zeznania podatkowego </w:t>
      </w:r>
      <w:r w:rsidR="006E7BBF" w:rsidRPr="00746A22">
        <w:rPr>
          <w:color w:val="17365D" w:themeColor="text2" w:themeShade="BF"/>
        </w:rPr>
        <w:t xml:space="preserve">złożonego do właściwego miejscowo Urzędu Skarbowego; </w:t>
      </w:r>
    </w:p>
    <w:p w:rsidR="006E7BBF" w:rsidRPr="00746A22" w:rsidRDefault="00367FFD" w:rsidP="00367FFD">
      <w:pPr>
        <w:pStyle w:val="Akapitzlist"/>
        <w:numPr>
          <w:ilvl w:val="0"/>
          <w:numId w:val="30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 xml:space="preserve">w odniesieniu do kryterium określonego w pkt 2 </w:t>
      </w:r>
      <w:r w:rsidR="006E7BBF" w:rsidRPr="00746A22">
        <w:rPr>
          <w:color w:val="17365D" w:themeColor="text2" w:themeShade="BF"/>
        </w:rPr>
        <w:t xml:space="preserve">– </w:t>
      </w:r>
    </w:p>
    <w:p w:rsidR="006E7BBF" w:rsidRPr="00746A22" w:rsidRDefault="00A55549" w:rsidP="006E7BBF">
      <w:pPr>
        <w:pStyle w:val="Akapitzlist"/>
        <w:numPr>
          <w:ilvl w:val="0"/>
          <w:numId w:val="3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zaświadczenie</w:t>
      </w:r>
      <w:r w:rsidR="00367FFD" w:rsidRPr="00746A22">
        <w:rPr>
          <w:color w:val="17365D" w:themeColor="text2" w:themeShade="BF"/>
        </w:rPr>
        <w:t xml:space="preserve"> z zakładu pracy o zatrudnieniu</w:t>
      </w:r>
      <w:r w:rsidR="00367FFD" w:rsidRPr="00746A22">
        <w:rPr>
          <w:b/>
          <w:color w:val="17365D" w:themeColor="text2" w:themeShade="BF"/>
        </w:rPr>
        <w:t xml:space="preserve">, </w:t>
      </w:r>
    </w:p>
    <w:p w:rsidR="006E7BBF" w:rsidRPr="00746A22" w:rsidRDefault="00A55549" w:rsidP="006E7BBF">
      <w:pPr>
        <w:pStyle w:val="Akapitzlist"/>
        <w:numPr>
          <w:ilvl w:val="0"/>
          <w:numId w:val="3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w przypadku samozatrudnienia – oświadczenie o prowadzonej działalności gospodarczej,</w:t>
      </w:r>
      <w:r w:rsidR="00367FFD" w:rsidRPr="00746A22">
        <w:rPr>
          <w:color w:val="17365D" w:themeColor="text2" w:themeShade="BF"/>
        </w:rPr>
        <w:t xml:space="preserve"> </w:t>
      </w:r>
    </w:p>
    <w:p w:rsidR="00367FFD" w:rsidRPr="00746A22" w:rsidRDefault="00A55549" w:rsidP="006E7BBF">
      <w:pPr>
        <w:pStyle w:val="Akapitzlist"/>
        <w:numPr>
          <w:ilvl w:val="0"/>
          <w:numId w:val="32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zaświadczenie z uczelni/szkoły zawierające informację o nauce w systemie dziennym;</w:t>
      </w:r>
    </w:p>
    <w:p w:rsidR="00B87207" w:rsidRPr="00746A22" w:rsidRDefault="00C34176" w:rsidP="00367FFD">
      <w:pPr>
        <w:ind w:firstLine="708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46A2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W/w</w:t>
      </w:r>
      <w:r w:rsidR="0003139F" w:rsidRPr="00746A2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dokumenty</w:t>
      </w:r>
      <w:r w:rsidRPr="00746A2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składa każdy z rodziców lub rodzic samotnie wychowujący. </w:t>
      </w:r>
    </w:p>
    <w:p w:rsidR="00C34176" w:rsidRPr="00746A22" w:rsidRDefault="0077608D" w:rsidP="006E7BBF">
      <w:pPr>
        <w:pStyle w:val="Akapitzlist"/>
        <w:numPr>
          <w:ilvl w:val="0"/>
          <w:numId w:val="30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>w odniesieniu d</w:t>
      </w:r>
      <w:r w:rsidR="0003139F" w:rsidRPr="00746A22">
        <w:rPr>
          <w:color w:val="17365D" w:themeColor="text2" w:themeShade="BF"/>
        </w:rPr>
        <w:t>o kryterium określonego w pkt</w:t>
      </w:r>
      <w:r w:rsidR="00367FFD" w:rsidRPr="00746A22">
        <w:rPr>
          <w:color w:val="17365D" w:themeColor="text2" w:themeShade="BF"/>
        </w:rPr>
        <w:t xml:space="preserve"> 4</w:t>
      </w:r>
      <w:r w:rsidR="0003139F" w:rsidRPr="00746A22">
        <w:rPr>
          <w:color w:val="17365D" w:themeColor="text2" w:themeShade="BF"/>
        </w:rPr>
        <w:t xml:space="preserve"> </w:t>
      </w:r>
      <w:r w:rsidRPr="00746A22">
        <w:rPr>
          <w:color w:val="17365D" w:themeColor="text2" w:themeShade="BF"/>
        </w:rPr>
        <w:t xml:space="preserve">- </w:t>
      </w:r>
      <w:r w:rsidR="00C34176" w:rsidRPr="00746A22">
        <w:rPr>
          <w:color w:val="17365D" w:themeColor="text2" w:themeShade="BF"/>
        </w:rPr>
        <w:t>oświadczenie dotyczące uczęszczania rodzeństwa kandydata do placówki</w:t>
      </w:r>
      <w:r w:rsidR="00AF7EF6" w:rsidRPr="00746A22">
        <w:rPr>
          <w:color w:val="17365D" w:themeColor="text2" w:themeShade="BF"/>
        </w:rPr>
        <w:t>;</w:t>
      </w:r>
    </w:p>
    <w:p w:rsidR="00C34176" w:rsidRPr="00746A22" w:rsidRDefault="0077608D" w:rsidP="006E7BBF">
      <w:pPr>
        <w:pStyle w:val="Akapitzlist"/>
        <w:numPr>
          <w:ilvl w:val="0"/>
          <w:numId w:val="30"/>
        </w:numPr>
        <w:jc w:val="both"/>
        <w:rPr>
          <w:color w:val="17365D" w:themeColor="text2" w:themeShade="BF"/>
        </w:rPr>
      </w:pPr>
      <w:r w:rsidRPr="00746A22">
        <w:rPr>
          <w:color w:val="17365D" w:themeColor="text2" w:themeShade="BF"/>
        </w:rPr>
        <w:t xml:space="preserve">w odniesieniu </w:t>
      </w:r>
      <w:r w:rsidR="00367FFD" w:rsidRPr="00746A22">
        <w:rPr>
          <w:color w:val="17365D" w:themeColor="text2" w:themeShade="BF"/>
        </w:rPr>
        <w:t>do kryterium określonego w pkt 5</w:t>
      </w:r>
      <w:r w:rsidRPr="00746A22">
        <w:rPr>
          <w:color w:val="17365D" w:themeColor="text2" w:themeShade="BF"/>
        </w:rPr>
        <w:t xml:space="preserve"> </w:t>
      </w:r>
      <w:r w:rsidR="00C34176" w:rsidRPr="00746A22">
        <w:rPr>
          <w:color w:val="17365D" w:themeColor="text2" w:themeShade="BF"/>
        </w:rPr>
        <w:t xml:space="preserve">oświadczenie o </w:t>
      </w:r>
      <w:r w:rsidR="0003139F" w:rsidRPr="00746A22">
        <w:rPr>
          <w:color w:val="17365D" w:themeColor="text2" w:themeShade="BF"/>
        </w:rPr>
        <w:t>dochodzie na osobę</w:t>
      </w:r>
      <w:r w:rsidR="00AF7EF6" w:rsidRPr="00746A22">
        <w:rPr>
          <w:color w:val="17365D" w:themeColor="text2" w:themeShade="BF"/>
        </w:rPr>
        <w:t>;</w:t>
      </w:r>
      <w:r w:rsidR="00C34176" w:rsidRPr="00746A22">
        <w:rPr>
          <w:color w:val="17365D" w:themeColor="text2" w:themeShade="BF"/>
        </w:rPr>
        <w:t xml:space="preserve"> </w:t>
      </w:r>
    </w:p>
    <w:p w:rsidR="0084442F" w:rsidRDefault="0084442F" w:rsidP="0084442F">
      <w:pPr>
        <w:pStyle w:val="Akapitzlist"/>
        <w:jc w:val="both"/>
        <w:rPr>
          <w:color w:val="17365D" w:themeColor="text2" w:themeShade="BF"/>
        </w:rPr>
      </w:pPr>
    </w:p>
    <w:p w:rsidR="00746A22" w:rsidRPr="00746A22" w:rsidRDefault="00746A22" w:rsidP="0084442F">
      <w:pPr>
        <w:pStyle w:val="Akapitzlist"/>
        <w:jc w:val="both"/>
        <w:rPr>
          <w:color w:val="17365D" w:themeColor="text2" w:themeShade="BF"/>
        </w:rPr>
      </w:pPr>
    </w:p>
    <w:p w:rsidR="006D675C" w:rsidRPr="00746A22" w:rsidRDefault="006D675C" w:rsidP="006D675C">
      <w:pPr>
        <w:pStyle w:val="Akapitzlist"/>
        <w:numPr>
          <w:ilvl w:val="0"/>
          <w:numId w:val="4"/>
        </w:numPr>
        <w:ind w:left="360"/>
        <w:jc w:val="both"/>
        <w:rPr>
          <w:b/>
          <w:color w:val="17365D" w:themeColor="text2" w:themeShade="BF"/>
        </w:rPr>
      </w:pPr>
      <w:r w:rsidRPr="00746A22">
        <w:rPr>
          <w:b/>
          <w:color w:val="17365D" w:themeColor="text2" w:themeShade="BF"/>
        </w:rPr>
        <w:t xml:space="preserve">Wniosek dostępny </w:t>
      </w:r>
      <w:r w:rsidR="002037F4" w:rsidRPr="00746A22">
        <w:rPr>
          <w:b/>
          <w:color w:val="17365D" w:themeColor="text2" w:themeShade="BF"/>
        </w:rPr>
        <w:t xml:space="preserve">będzie </w:t>
      </w:r>
      <w:r w:rsidR="00371A4C" w:rsidRPr="00746A22">
        <w:rPr>
          <w:b/>
          <w:color w:val="17365D" w:themeColor="text2" w:themeShade="BF"/>
        </w:rPr>
        <w:t>w s</w:t>
      </w:r>
      <w:r w:rsidRPr="00746A22">
        <w:rPr>
          <w:b/>
          <w:color w:val="17365D" w:themeColor="text2" w:themeShade="BF"/>
        </w:rPr>
        <w:t>ekretaria</w:t>
      </w:r>
      <w:r w:rsidR="007242AF" w:rsidRPr="00746A22">
        <w:rPr>
          <w:b/>
          <w:color w:val="17365D" w:themeColor="text2" w:themeShade="BF"/>
        </w:rPr>
        <w:t>tach przedszkoli</w:t>
      </w:r>
      <w:r w:rsidRPr="00746A22">
        <w:rPr>
          <w:b/>
          <w:color w:val="17365D" w:themeColor="text2" w:themeShade="BF"/>
        </w:rPr>
        <w:t>/szk</w:t>
      </w:r>
      <w:r w:rsidR="007242AF" w:rsidRPr="00746A22">
        <w:rPr>
          <w:b/>
          <w:color w:val="17365D" w:themeColor="text2" w:themeShade="BF"/>
        </w:rPr>
        <w:t xml:space="preserve">ół </w:t>
      </w:r>
      <w:r w:rsidRPr="00746A22">
        <w:rPr>
          <w:b/>
          <w:color w:val="17365D" w:themeColor="text2" w:themeShade="BF"/>
        </w:rPr>
        <w:t>oraz</w:t>
      </w:r>
      <w:r w:rsidR="007242AF" w:rsidRPr="00746A22">
        <w:rPr>
          <w:b/>
          <w:color w:val="17365D" w:themeColor="text2" w:themeShade="BF"/>
        </w:rPr>
        <w:t xml:space="preserve"> </w:t>
      </w:r>
      <w:r w:rsidRPr="00746A22">
        <w:rPr>
          <w:b/>
          <w:color w:val="17365D" w:themeColor="text2" w:themeShade="BF"/>
        </w:rPr>
        <w:t>na</w:t>
      </w:r>
      <w:r w:rsidR="007242AF" w:rsidRPr="00746A22">
        <w:rPr>
          <w:b/>
          <w:color w:val="17365D" w:themeColor="text2" w:themeShade="BF"/>
        </w:rPr>
        <w:t xml:space="preserve"> </w:t>
      </w:r>
      <w:r w:rsidRPr="00746A22">
        <w:rPr>
          <w:b/>
          <w:color w:val="17365D" w:themeColor="text2" w:themeShade="BF"/>
        </w:rPr>
        <w:t>ich</w:t>
      </w:r>
      <w:r w:rsidR="007242AF" w:rsidRPr="00746A22">
        <w:rPr>
          <w:b/>
          <w:color w:val="17365D" w:themeColor="text2" w:themeShade="BF"/>
        </w:rPr>
        <w:t xml:space="preserve"> </w:t>
      </w:r>
      <w:r w:rsidRPr="00746A22">
        <w:rPr>
          <w:b/>
          <w:color w:val="17365D" w:themeColor="text2" w:themeShade="BF"/>
        </w:rPr>
        <w:t xml:space="preserve">stronach internetowych.   </w:t>
      </w:r>
    </w:p>
    <w:p w:rsidR="006D675C" w:rsidRDefault="006D675C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746A22" w:rsidRPr="00746A22" w:rsidRDefault="00746A22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6D675C" w:rsidRPr="00746A22" w:rsidRDefault="006D675C" w:rsidP="006D675C">
      <w:pPr>
        <w:pStyle w:val="Akapitzlist"/>
        <w:numPr>
          <w:ilvl w:val="0"/>
          <w:numId w:val="4"/>
        </w:numPr>
        <w:ind w:left="360"/>
        <w:jc w:val="both"/>
        <w:rPr>
          <w:b/>
          <w:color w:val="17365D" w:themeColor="text2" w:themeShade="BF"/>
        </w:rPr>
      </w:pPr>
      <w:r w:rsidRPr="00746A22">
        <w:rPr>
          <w:b/>
          <w:color w:val="17365D" w:themeColor="text2" w:themeShade="BF"/>
        </w:rPr>
        <w:t>Jeżeli po przeprowadzeniu postępowania rekrutacyjnego publiczne przedszkole/oddział przedszkolny w publicznej szkole podstawowej będą nadal dysponować wolnymi miejscami dyrektor przedszkola, szkoły podstawowej przeprowadzi postępowanie uzupełniające.</w:t>
      </w:r>
    </w:p>
    <w:p w:rsidR="006D675C" w:rsidRPr="00746A22" w:rsidRDefault="006D675C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147F8" w:rsidRPr="00746A22" w:rsidRDefault="004147F8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147F8" w:rsidRPr="00746A22" w:rsidRDefault="004147F8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147F8" w:rsidRPr="00746A22" w:rsidRDefault="004147F8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147F8" w:rsidRDefault="004147F8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746A22" w:rsidRPr="00746A22" w:rsidRDefault="00746A22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147F8" w:rsidRPr="00746A22" w:rsidRDefault="004147F8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6E7BBF" w:rsidRPr="00746A22" w:rsidRDefault="006E7BBF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6E7BBF" w:rsidRPr="00746A22" w:rsidRDefault="006E7BBF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6E7BBF" w:rsidRPr="00746A22" w:rsidRDefault="006E7BBF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6D675C" w:rsidRPr="00746A22" w:rsidRDefault="006D675C" w:rsidP="006D675C">
      <w:pPr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46A2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Terminy postępowania uzupełniającego:</w:t>
      </w:r>
    </w:p>
    <w:p w:rsidR="006E7BBF" w:rsidRPr="00746A22" w:rsidRDefault="006E7BBF" w:rsidP="006D675C">
      <w:pPr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260"/>
      </w:tblGrid>
      <w:tr w:rsidR="00746A22" w:rsidRPr="00746A22" w:rsidTr="004D4DF7">
        <w:trPr>
          <w:trHeight w:val="7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746A22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746A22" w:rsidRDefault="006D675C" w:rsidP="00995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Czynności  postępowania </w:t>
            </w:r>
            <w:r w:rsidR="00995C06" w:rsidRPr="00746A2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uzupełniającego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5C" w:rsidRPr="00746A22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Terminy przeprowadzenia postępowania uzupełniającego</w:t>
            </w:r>
          </w:p>
        </w:tc>
      </w:tr>
      <w:tr w:rsidR="00746A22" w:rsidRPr="00746A22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D2C" w:rsidRPr="00746A22" w:rsidRDefault="007E6D2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D2C" w:rsidRPr="00746A22" w:rsidRDefault="007E6D2C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Składanie wniosków wraz z dokumentami potwierdzającymi spełnianie przez kandydata warunków i kryteriów branych pod uwagę w postępowaniu rekrutacyjnym o przyjęcie do: </w:t>
            </w:r>
          </w:p>
          <w:p w:rsidR="007E6D2C" w:rsidRPr="00746A22" w:rsidRDefault="007E6D2C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</w:rPr>
            </w:pPr>
            <w:r w:rsidRPr="00746A22">
              <w:rPr>
                <w:color w:val="17365D" w:themeColor="text2" w:themeShade="BF"/>
              </w:rPr>
              <w:t>przedszkola,</w:t>
            </w:r>
          </w:p>
          <w:p w:rsidR="007E6D2C" w:rsidRPr="00746A22" w:rsidRDefault="007E6D2C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</w:rPr>
            </w:pPr>
            <w:r w:rsidRPr="00746A22">
              <w:rPr>
                <w:color w:val="17365D" w:themeColor="text2" w:themeShade="BF"/>
              </w:rPr>
              <w:t xml:space="preserve">oddziału przedszkolnego w szkole podstawowej.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D2C" w:rsidRPr="00746A22" w:rsidRDefault="007E6D2C" w:rsidP="008A03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16.08.2022 r. – 19.08.2022 r.</w:t>
            </w:r>
          </w:p>
        </w:tc>
      </w:tr>
      <w:tr w:rsidR="00746A22" w:rsidRPr="00746A22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D2C" w:rsidRPr="00746A22" w:rsidRDefault="007E6D2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D2C" w:rsidRPr="00746A22" w:rsidRDefault="007E6D2C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D2C" w:rsidRPr="00746A22" w:rsidRDefault="007E6D2C" w:rsidP="008A03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23.08.2022</w:t>
            </w:r>
            <w:r w:rsidRPr="00746A2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r.</w:t>
            </w:r>
          </w:p>
        </w:tc>
      </w:tr>
      <w:tr w:rsidR="00746A22" w:rsidRPr="00746A22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6D2C" w:rsidRPr="00746A22" w:rsidRDefault="007E6D2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6D2C" w:rsidRPr="00746A22" w:rsidRDefault="007E6D2C" w:rsidP="004D4DF7">
            <w:pPr>
              <w:pStyle w:val="Akapitzlist"/>
              <w:ind w:left="0"/>
              <w:jc w:val="both"/>
              <w:rPr>
                <w:color w:val="17365D" w:themeColor="text2" w:themeShade="BF"/>
              </w:rPr>
            </w:pPr>
            <w:r w:rsidRPr="00746A22">
              <w:rPr>
                <w:color w:val="17365D" w:themeColor="text2" w:themeShade="BF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D2C" w:rsidRPr="00746A22" w:rsidRDefault="007E6D2C" w:rsidP="008A03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23.08.2022 r. – 26.08.2022 r.</w:t>
            </w:r>
          </w:p>
        </w:tc>
      </w:tr>
      <w:tr w:rsidR="00746A22" w:rsidRPr="00746A22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D2C" w:rsidRPr="00746A22" w:rsidRDefault="007E6D2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D2C" w:rsidRPr="00746A22" w:rsidRDefault="007E6D2C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Podanie do publicznej wiadomości przez komisję rekrutacyjną listy kandydatów przyjętych i kandydatów nieprzyjętych.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D2C" w:rsidRPr="00746A22" w:rsidRDefault="007E6D2C" w:rsidP="008A03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46A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29.08.2022 r.</w:t>
            </w:r>
          </w:p>
        </w:tc>
      </w:tr>
    </w:tbl>
    <w:p w:rsidR="0084442F" w:rsidRPr="00746A22" w:rsidRDefault="0084442F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D675C" w:rsidRPr="00746A22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46A2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W postępowaniu uzupełniającym zastosowanie ma procedura taka jak w postępowaniu </w:t>
      </w:r>
    </w:p>
    <w:p w:rsidR="006D675C" w:rsidRPr="00746A22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46A2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rekrutacyjnym. </w:t>
      </w:r>
    </w:p>
    <w:p w:rsidR="006D675C" w:rsidRPr="00746A22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068D2" w:rsidRPr="00E86513" w:rsidRDefault="00A068D2" w:rsidP="00A068D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>Post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ępowanie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rekrutacyjne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oraz postępowanie uzupełniające będzie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przeprowadzone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>zachowaniem obowiązującego na dany czas reżimu sanitarnego.</w:t>
      </w:r>
    </w:p>
    <w:p w:rsidR="0084442F" w:rsidRDefault="0084442F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46A22" w:rsidRDefault="00746A22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94314A" w:rsidRPr="00371A4C" w:rsidRDefault="00F5080F" w:rsidP="00371A4C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Rumia, </w:t>
      </w:r>
      <w:r w:rsidR="00D124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28</w:t>
      </w:r>
      <w:r w:rsidR="00371A4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stycznia </w:t>
      </w:r>
      <w:r w:rsidR="006D675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</w:t>
      </w:r>
      <w:r w:rsidR="008677E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</w:t>
      </w:r>
      <w:r w:rsidR="007E6D2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</w:t>
      </w:r>
      <w:r w:rsidR="006D675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r. </w:t>
      </w:r>
    </w:p>
    <w:sectPr w:rsidR="0094314A" w:rsidRPr="00371A4C" w:rsidSect="0041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903"/>
    <w:multiLevelType w:val="hybridMultilevel"/>
    <w:tmpl w:val="0152E094"/>
    <w:lvl w:ilvl="0" w:tplc="327E7538">
      <w:start w:val="4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423"/>
    <w:multiLevelType w:val="hybridMultilevel"/>
    <w:tmpl w:val="0F2C8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28F4"/>
    <w:multiLevelType w:val="hybridMultilevel"/>
    <w:tmpl w:val="E84E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7D34"/>
    <w:multiLevelType w:val="hybridMultilevel"/>
    <w:tmpl w:val="311664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A83A79"/>
    <w:multiLevelType w:val="hybridMultilevel"/>
    <w:tmpl w:val="2DF0C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D3DA1"/>
    <w:multiLevelType w:val="hybridMultilevel"/>
    <w:tmpl w:val="1826D9AE"/>
    <w:lvl w:ilvl="0" w:tplc="919A5C0E">
      <w:start w:val="1"/>
      <w:numFmt w:val="decimal"/>
      <w:lvlText w:val="%1)"/>
      <w:lvlJc w:val="left"/>
      <w:pPr>
        <w:ind w:left="144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652A25"/>
    <w:multiLevelType w:val="hybridMultilevel"/>
    <w:tmpl w:val="19E610EE"/>
    <w:lvl w:ilvl="0" w:tplc="4C50E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850307"/>
    <w:multiLevelType w:val="hybridMultilevel"/>
    <w:tmpl w:val="C1D8F33E"/>
    <w:lvl w:ilvl="0" w:tplc="41DE4A3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13FFD"/>
    <w:multiLevelType w:val="hybridMultilevel"/>
    <w:tmpl w:val="3FB6864A"/>
    <w:lvl w:ilvl="0" w:tplc="17B493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9729A4"/>
    <w:multiLevelType w:val="hybridMultilevel"/>
    <w:tmpl w:val="82A224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576963"/>
    <w:multiLevelType w:val="hybridMultilevel"/>
    <w:tmpl w:val="DE9E07D4"/>
    <w:lvl w:ilvl="0" w:tplc="DA660E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7061A"/>
    <w:multiLevelType w:val="hybridMultilevel"/>
    <w:tmpl w:val="7094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96F3D"/>
    <w:multiLevelType w:val="hybridMultilevel"/>
    <w:tmpl w:val="775A2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65CA1"/>
    <w:multiLevelType w:val="hybridMultilevel"/>
    <w:tmpl w:val="EFF8C6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885210"/>
    <w:multiLevelType w:val="hybridMultilevel"/>
    <w:tmpl w:val="0ACED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30F6A"/>
    <w:multiLevelType w:val="hybridMultilevel"/>
    <w:tmpl w:val="050CE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341B1"/>
    <w:multiLevelType w:val="hybridMultilevel"/>
    <w:tmpl w:val="EF960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C2691"/>
    <w:multiLevelType w:val="hybridMultilevel"/>
    <w:tmpl w:val="E0DA8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118C1"/>
    <w:multiLevelType w:val="hybridMultilevel"/>
    <w:tmpl w:val="E4505B80"/>
    <w:lvl w:ilvl="0" w:tplc="A210C0E0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306F54"/>
    <w:multiLevelType w:val="hybridMultilevel"/>
    <w:tmpl w:val="4ED809EE"/>
    <w:lvl w:ilvl="0" w:tplc="919A5C0E">
      <w:start w:val="1"/>
      <w:numFmt w:val="decimal"/>
      <w:lvlText w:val="%1)"/>
      <w:lvlJc w:val="left"/>
      <w:pPr>
        <w:ind w:left="144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33457"/>
    <w:multiLevelType w:val="hybridMultilevel"/>
    <w:tmpl w:val="51B85358"/>
    <w:lvl w:ilvl="0" w:tplc="41DE4A3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E3FD3"/>
    <w:multiLevelType w:val="hybridMultilevel"/>
    <w:tmpl w:val="8C2AB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830F2"/>
    <w:multiLevelType w:val="hybridMultilevel"/>
    <w:tmpl w:val="EEE4598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CF41FA"/>
    <w:multiLevelType w:val="hybridMultilevel"/>
    <w:tmpl w:val="D310C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972CA"/>
    <w:multiLevelType w:val="hybridMultilevel"/>
    <w:tmpl w:val="0E5A164E"/>
    <w:lvl w:ilvl="0" w:tplc="F12E0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3C1B47"/>
    <w:multiLevelType w:val="hybridMultilevel"/>
    <w:tmpl w:val="74B6C8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C83481"/>
    <w:multiLevelType w:val="hybridMultilevel"/>
    <w:tmpl w:val="18BC3A9A"/>
    <w:lvl w:ilvl="0" w:tplc="17B49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81566"/>
    <w:multiLevelType w:val="hybridMultilevel"/>
    <w:tmpl w:val="4224E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87EAA"/>
    <w:multiLevelType w:val="hybridMultilevel"/>
    <w:tmpl w:val="2F7ACF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3393E"/>
    <w:multiLevelType w:val="multilevel"/>
    <w:tmpl w:val="34564C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6C364F2"/>
    <w:multiLevelType w:val="hybridMultilevel"/>
    <w:tmpl w:val="ED661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"/>
  </w:num>
  <w:num w:numId="4">
    <w:abstractNumId w:val="0"/>
  </w:num>
  <w:num w:numId="5">
    <w:abstractNumId w:val="27"/>
  </w:num>
  <w:num w:numId="6">
    <w:abstractNumId w:val="15"/>
  </w:num>
  <w:num w:numId="7">
    <w:abstractNumId w:val="3"/>
  </w:num>
  <w:num w:numId="8">
    <w:abstractNumId w:val="21"/>
  </w:num>
  <w:num w:numId="9">
    <w:abstractNumId w:val="12"/>
  </w:num>
  <w:num w:numId="10">
    <w:abstractNumId w:val="4"/>
  </w:num>
  <w:num w:numId="11">
    <w:abstractNumId w:val="7"/>
  </w:num>
  <w:num w:numId="12">
    <w:abstractNumId w:val="28"/>
  </w:num>
  <w:num w:numId="13">
    <w:abstractNumId w:val="26"/>
  </w:num>
  <w:num w:numId="14">
    <w:abstractNumId w:val="6"/>
  </w:num>
  <w:num w:numId="15">
    <w:abstractNumId w:val="20"/>
  </w:num>
  <w:num w:numId="16">
    <w:abstractNumId w:val="17"/>
  </w:num>
  <w:num w:numId="17">
    <w:abstractNumId w:val="11"/>
  </w:num>
  <w:num w:numId="18">
    <w:abstractNumId w:val="13"/>
  </w:num>
  <w:num w:numId="19">
    <w:abstractNumId w:val="30"/>
  </w:num>
  <w:num w:numId="20">
    <w:abstractNumId w:val="29"/>
  </w:num>
  <w:num w:numId="21">
    <w:abstractNumId w:val="22"/>
  </w:num>
  <w:num w:numId="22">
    <w:abstractNumId w:val="1"/>
  </w:num>
  <w:num w:numId="23">
    <w:abstractNumId w:val="14"/>
  </w:num>
  <w:num w:numId="24">
    <w:abstractNumId w:val="9"/>
  </w:num>
  <w:num w:numId="25">
    <w:abstractNumId w:val="18"/>
  </w:num>
  <w:num w:numId="26">
    <w:abstractNumId w:val="8"/>
  </w:num>
  <w:num w:numId="27">
    <w:abstractNumId w:val="25"/>
  </w:num>
  <w:num w:numId="28">
    <w:abstractNumId w:val="5"/>
  </w:num>
  <w:num w:numId="29">
    <w:abstractNumId w:val="19"/>
  </w:num>
  <w:num w:numId="30">
    <w:abstractNumId w:val="10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5C"/>
    <w:rsid w:val="0003139F"/>
    <w:rsid w:val="00034084"/>
    <w:rsid w:val="00036588"/>
    <w:rsid w:val="00077590"/>
    <w:rsid w:val="000F77C5"/>
    <w:rsid w:val="00123F98"/>
    <w:rsid w:val="001A7DCB"/>
    <w:rsid w:val="001F35E8"/>
    <w:rsid w:val="002037F4"/>
    <w:rsid w:val="00297170"/>
    <w:rsid w:val="003147A6"/>
    <w:rsid w:val="00367FFD"/>
    <w:rsid w:val="00371A4C"/>
    <w:rsid w:val="004147F8"/>
    <w:rsid w:val="004659E3"/>
    <w:rsid w:val="004E572B"/>
    <w:rsid w:val="0055348F"/>
    <w:rsid w:val="00585682"/>
    <w:rsid w:val="00646596"/>
    <w:rsid w:val="00693FA1"/>
    <w:rsid w:val="006D675C"/>
    <w:rsid w:val="006E7BBF"/>
    <w:rsid w:val="007242AF"/>
    <w:rsid w:val="00746A22"/>
    <w:rsid w:val="0077608D"/>
    <w:rsid w:val="007E6D2C"/>
    <w:rsid w:val="0084442F"/>
    <w:rsid w:val="008445E8"/>
    <w:rsid w:val="008677EE"/>
    <w:rsid w:val="00903225"/>
    <w:rsid w:val="0094314A"/>
    <w:rsid w:val="00995C06"/>
    <w:rsid w:val="009A2FE7"/>
    <w:rsid w:val="00A068D2"/>
    <w:rsid w:val="00A55549"/>
    <w:rsid w:val="00AB021E"/>
    <w:rsid w:val="00AE285C"/>
    <w:rsid w:val="00AF7EF6"/>
    <w:rsid w:val="00B36A36"/>
    <w:rsid w:val="00B61E50"/>
    <w:rsid w:val="00B87207"/>
    <w:rsid w:val="00BA1316"/>
    <w:rsid w:val="00BD6E0B"/>
    <w:rsid w:val="00BF0EDB"/>
    <w:rsid w:val="00C34176"/>
    <w:rsid w:val="00D124F5"/>
    <w:rsid w:val="00DF312E"/>
    <w:rsid w:val="00EA0563"/>
    <w:rsid w:val="00EF1446"/>
    <w:rsid w:val="00F5080F"/>
    <w:rsid w:val="00F600BF"/>
    <w:rsid w:val="00FA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675C"/>
    <w:rPr>
      <w:b/>
      <w:bCs/>
    </w:rPr>
  </w:style>
  <w:style w:type="paragraph" w:styleId="Akapitzlist">
    <w:name w:val="List Paragraph"/>
    <w:basedOn w:val="Normalny"/>
    <w:uiPriority w:val="34"/>
    <w:qFormat/>
    <w:rsid w:val="006D6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B02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675C"/>
    <w:rPr>
      <w:b/>
      <w:bCs/>
    </w:rPr>
  </w:style>
  <w:style w:type="paragraph" w:styleId="Akapitzlist">
    <w:name w:val="List Paragraph"/>
    <w:basedOn w:val="Normalny"/>
    <w:uiPriority w:val="34"/>
    <w:qFormat/>
    <w:rsid w:val="006D6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B02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014F0-A9A3-47A2-876C-AD14E884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Magdalena Zielińska</cp:lastModifiedBy>
  <cp:revision>3</cp:revision>
  <cp:lastPrinted>2022-01-26T10:59:00Z</cp:lastPrinted>
  <dcterms:created xsi:type="dcterms:W3CDTF">2022-01-26T13:37:00Z</dcterms:created>
  <dcterms:modified xsi:type="dcterms:W3CDTF">2022-01-27T11:08:00Z</dcterms:modified>
</cp:coreProperties>
</file>