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B" w:rsidRDefault="001433BB" w:rsidP="006F7348">
      <w:pPr>
        <w:tabs>
          <w:tab w:val="left" w:pos="34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Miasta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</w:p>
    <w:p w:rsidR="008650EB" w:rsidRDefault="008650EB" w:rsidP="008650EB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DC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</w:t>
      </w:r>
      <w:r w:rsidR="00DC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ustny nieograniczony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</w:t>
      </w:r>
      <w:r w:rsidR="001433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nieruchomości niezabudowanej, położonej w </w:t>
      </w:r>
      <w:proofErr w:type="spellStart"/>
      <w:r w:rsidR="00DC7648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="00DC764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Miejskiej Rumia: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8650EB" w:rsidTr="008650EB">
        <w:trPr>
          <w:trHeight w:val="2859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9" w:rsidRPr="00771619" w:rsidRDefault="00272F85" w:rsidP="00272F85">
            <w:pPr>
              <w:pStyle w:val="Tekstprzypisudolnego"/>
              <w:ind w:firstLine="708"/>
              <w:jc w:val="both"/>
              <w:rPr>
                <w:b/>
                <w:sz w:val="22"/>
                <w:szCs w:val="22"/>
              </w:rPr>
            </w:pPr>
            <w:r w:rsidRPr="00F722AA">
              <w:rPr>
                <w:b/>
                <w:sz w:val="22"/>
                <w:szCs w:val="22"/>
              </w:rPr>
              <w:t xml:space="preserve">Nieruchomość położona w </w:t>
            </w:r>
            <w:proofErr w:type="spellStart"/>
            <w:r w:rsidRPr="00F722AA">
              <w:rPr>
                <w:b/>
                <w:sz w:val="22"/>
                <w:szCs w:val="22"/>
              </w:rPr>
              <w:t>Rumi</w:t>
            </w:r>
            <w:proofErr w:type="spellEnd"/>
            <w:r w:rsidR="00771619">
              <w:rPr>
                <w:b/>
                <w:sz w:val="22"/>
                <w:szCs w:val="22"/>
              </w:rPr>
              <w:t xml:space="preserve"> przy ul. Hetmana Czarnieckiego, </w:t>
            </w:r>
            <w:r w:rsidR="00EC75BF">
              <w:rPr>
                <w:b/>
                <w:sz w:val="22"/>
                <w:szCs w:val="22"/>
              </w:rPr>
              <w:t>składająca</w:t>
            </w:r>
            <w:r w:rsidR="00771619" w:rsidRPr="00771619">
              <w:rPr>
                <w:b/>
                <w:sz w:val="22"/>
                <w:szCs w:val="22"/>
              </w:rPr>
              <w:t xml:space="preserve"> się z działek nr 69/32 o powierzchni 506 m</w:t>
            </w:r>
            <w:r w:rsidR="00771619" w:rsidRPr="00771619">
              <w:rPr>
                <w:b/>
                <w:sz w:val="22"/>
                <w:szCs w:val="22"/>
                <w:vertAlign w:val="superscript"/>
              </w:rPr>
              <w:t>2</w:t>
            </w:r>
            <w:r w:rsidR="00771619" w:rsidRPr="00771619">
              <w:rPr>
                <w:b/>
                <w:sz w:val="22"/>
                <w:szCs w:val="22"/>
              </w:rPr>
              <w:t xml:space="preserve"> i nr 39 o powierzchni 8 m</w:t>
            </w:r>
            <w:r w:rsidR="00771619" w:rsidRPr="00771619">
              <w:rPr>
                <w:b/>
                <w:sz w:val="22"/>
                <w:szCs w:val="22"/>
                <w:vertAlign w:val="superscript"/>
              </w:rPr>
              <w:t>2</w:t>
            </w:r>
            <w:r w:rsidR="00771619" w:rsidRPr="00771619">
              <w:rPr>
                <w:b/>
                <w:sz w:val="22"/>
                <w:szCs w:val="22"/>
              </w:rPr>
              <w:t>, zapisanych w księdze wieczystej KW GD1W/00033562/4, prowadzonej przez Sąd Rejonowy w Wejherowie IV Wydział Ksiąg Wieczystych oraz działki nr 27/7 o powierzchni 61 m</w:t>
            </w:r>
            <w:r w:rsidR="00771619" w:rsidRPr="00771619">
              <w:rPr>
                <w:b/>
                <w:sz w:val="22"/>
                <w:szCs w:val="22"/>
                <w:vertAlign w:val="superscript"/>
              </w:rPr>
              <w:t>2</w:t>
            </w:r>
            <w:r w:rsidR="00771619" w:rsidRPr="00771619">
              <w:rPr>
                <w:b/>
                <w:sz w:val="22"/>
                <w:szCs w:val="22"/>
              </w:rPr>
              <w:t>, zapisanej w księdze wieczystej KW GD1W/00009339/5, prowadzonej przez Sąd Rejonowy w Wejherowie IV Wydział Ksiąg Wieczystych, o łącznej powierzchni 575 m</w:t>
            </w:r>
            <w:r w:rsidR="00771619" w:rsidRPr="00771619">
              <w:rPr>
                <w:b/>
                <w:sz w:val="22"/>
                <w:szCs w:val="22"/>
                <w:vertAlign w:val="superscript"/>
              </w:rPr>
              <w:t>2</w:t>
            </w:r>
            <w:r w:rsidR="00771619" w:rsidRPr="00771619">
              <w:rPr>
                <w:b/>
                <w:sz w:val="22"/>
                <w:szCs w:val="22"/>
              </w:rPr>
              <w:t>,</w:t>
            </w:r>
            <w:r w:rsidR="00771619" w:rsidRPr="00771619">
              <w:rPr>
                <w:b/>
                <w:sz w:val="22"/>
                <w:szCs w:val="22"/>
                <w:vertAlign w:val="superscript"/>
              </w:rPr>
              <w:t xml:space="preserve">  </w:t>
            </w:r>
            <w:r w:rsidR="00771619" w:rsidRPr="00771619">
              <w:rPr>
                <w:b/>
                <w:sz w:val="22"/>
                <w:szCs w:val="22"/>
              </w:rPr>
              <w:t>obręb 12.</w:t>
            </w:r>
          </w:p>
          <w:p w:rsidR="005750E4" w:rsidRPr="006F7348" w:rsidRDefault="00EC75BF" w:rsidP="006F73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71619" w:rsidRPr="00771619">
              <w:rPr>
                <w:rFonts w:ascii="Times New Roman" w:hAnsi="Times New Roman" w:cs="Times New Roman"/>
              </w:rPr>
              <w:t xml:space="preserve">Zgodnie z miejscowym planem zagospodarowania przestrzennego miasta </w:t>
            </w:r>
            <w:proofErr w:type="spellStart"/>
            <w:r w:rsidR="00771619" w:rsidRPr="00771619">
              <w:rPr>
                <w:rFonts w:ascii="Times New Roman" w:hAnsi="Times New Roman" w:cs="Times New Roman"/>
              </w:rPr>
              <w:t>Rumi</w:t>
            </w:r>
            <w:proofErr w:type="spellEnd"/>
            <w:r w:rsidR="00771619" w:rsidRPr="00771619">
              <w:rPr>
                <w:rFonts w:ascii="Times New Roman" w:hAnsi="Times New Roman" w:cs="Times New Roman"/>
              </w:rPr>
              <w:t xml:space="preserve"> uchwalonym Uchwałą Nr V/82/2019 Rady Miejskiej </w:t>
            </w:r>
            <w:proofErr w:type="spellStart"/>
            <w:r w:rsidR="00771619" w:rsidRPr="00771619">
              <w:rPr>
                <w:rFonts w:ascii="Times New Roman" w:hAnsi="Times New Roman" w:cs="Times New Roman"/>
              </w:rPr>
              <w:t>Rumi</w:t>
            </w:r>
            <w:proofErr w:type="spellEnd"/>
            <w:r w:rsidR="00771619" w:rsidRPr="00771619">
              <w:rPr>
                <w:rFonts w:ascii="Times New Roman" w:hAnsi="Times New Roman" w:cs="Times New Roman"/>
              </w:rPr>
              <w:t xml:space="preserve"> z dnia 28 marca 2019 r. w sprawie uchwalenia miejscowego planu zagospodarowania przestrzennego miasta </w:t>
            </w:r>
            <w:proofErr w:type="spellStart"/>
            <w:r w:rsidR="00771619" w:rsidRPr="00771619">
              <w:rPr>
                <w:rFonts w:ascii="Times New Roman" w:hAnsi="Times New Roman" w:cs="Times New Roman"/>
              </w:rPr>
              <w:t>Rumi</w:t>
            </w:r>
            <w:proofErr w:type="spellEnd"/>
            <w:r w:rsidR="00771619" w:rsidRPr="00771619">
              <w:rPr>
                <w:rFonts w:ascii="Times New Roman" w:hAnsi="Times New Roman" w:cs="Times New Roman"/>
              </w:rPr>
              <w:t xml:space="preserve"> w rejonie ul. Łokietka, działki nr </w:t>
            </w:r>
            <w:proofErr w:type="spellStart"/>
            <w:r w:rsidR="00771619" w:rsidRPr="00771619">
              <w:rPr>
                <w:rFonts w:ascii="Times New Roman" w:hAnsi="Times New Roman" w:cs="Times New Roman"/>
              </w:rPr>
              <w:t>nr</w:t>
            </w:r>
            <w:proofErr w:type="spellEnd"/>
            <w:r w:rsidR="00771619" w:rsidRPr="00771619">
              <w:rPr>
                <w:rFonts w:ascii="Times New Roman" w:hAnsi="Times New Roman" w:cs="Times New Roman"/>
              </w:rPr>
              <w:t xml:space="preserve"> 69/32, 39 i 27/7 leżą w terenie oznaczonym symbolem 32.MN - co oznacza, że jest to teren zabudowy mieszkaniowej jednorodzinnej.</w:t>
            </w:r>
            <w:r w:rsidR="006F7348" w:rsidRPr="0093502D">
              <w:rPr>
                <w:sz w:val="20"/>
                <w:szCs w:val="20"/>
              </w:rPr>
              <w:t xml:space="preserve"> </w:t>
            </w:r>
            <w:r w:rsidR="006F7348" w:rsidRPr="006F7348">
              <w:rPr>
                <w:rFonts w:ascii="Times New Roman" w:hAnsi="Times New Roman" w:cs="Times New Roman"/>
              </w:rPr>
              <w:t>W połowie granicy działki nr 69/32 od strony ul. H. Czarnieckiego usytuowany jest słup oświetleniowy</w:t>
            </w:r>
            <w:r w:rsidR="006F7348">
              <w:rPr>
                <w:rFonts w:ascii="Times New Roman" w:hAnsi="Times New Roman" w:cs="Times New Roman"/>
              </w:rPr>
              <w:t>.</w:t>
            </w:r>
            <w:r w:rsidR="00771619" w:rsidRPr="00771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F85" w:rsidRPr="005750E4" w:rsidRDefault="00272F85" w:rsidP="006F734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722AA">
              <w:rPr>
                <w:rFonts w:ascii="Times New Roman" w:eastAsia="Times New Roman" w:hAnsi="Times New Roman" w:cs="Times New Roman"/>
                <w:lang w:eastAsia="pl-PL"/>
              </w:rPr>
              <w:t xml:space="preserve">Działy III i IV ksiąg wieczystych KW GD1W/00033562/4 i KW </w:t>
            </w:r>
            <w:r w:rsidR="001A60D4">
              <w:rPr>
                <w:rFonts w:ascii="Times New Roman" w:hAnsi="Times New Roman" w:cs="Times New Roman"/>
              </w:rPr>
              <w:t>GD1W/00009339/5</w:t>
            </w:r>
            <w:r w:rsidRPr="00F722AA">
              <w:rPr>
                <w:b/>
              </w:rPr>
              <w:t xml:space="preserve"> </w:t>
            </w:r>
            <w:r w:rsidRPr="00F722AA">
              <w:rPr>
                <w:rFonts w:ascii="Times New Roman" w:eastAsia="Times New Roman" w:hAnsi="Times New Roman" w:cs="Times New Roman"/>
                <w:lang w:eastAsia="pl-PL"/>
              </w:rPr>
              <w:t>są</w:t>
            </w:r>
            <w:r w:rsidRPr="00F7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F722AA">
              <w:rPr>
                <w:rFonts w:ascii="Times New Roman" w:eastAsia="Times New Roman" w:hAnsi="Times New Roman" w:cs="Times New Roman"/>
                <w:lang w:eastAsia="pl-PL"/>
              </w:rPr>
              <w:t>wolne od wpisów i zobowiązań.</w:t>
            </w:r>
          </w:p>
          <w:bookmarkEnd w:id="0"/>
          <w:p w:rsidR="00272F85" w:rsidRPr="00F722AA" w:rsidRDefault="001A60D4" w:rsidP="0027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wywoławcza 315</w:t>
            </w:r>
            <w:r w:rsidR="00272F85" w:rsidRPr="00F722AA">
              <w:rPr>
                <w:rFonts w:ascii="Times New Roman" w:eastAsia="Times New Roman" w:hAnsi="Times New Roman" w:cs="Times New Roman"/>
                <w:b/>
                <w:lang w:eastAsia="pl-PL"/>
              </w:rPr>
              <w:t>.000,00 zł netto + 23% podatek VAT.</w:t>
            </w:r>
          </w:p>
          <w:p w:rsidR="001433BB" w:rsidRPr="00272F85" w:rsidRDefault="001A60D4" w:rsidP="001A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Wadium 31.5</w:t>
            </w:r>
            <w:r w:rsidR="00272F85" w:rsidRPr="00F722AA">
              <w:rPr>
                <w:rFonts w:ascii="Times New Roman" w:eastAsia="Times New Roman" w:hAnsi="Times New Roman" w:cs="Times New Roman"/>
                <w:b/>
                <w:lang w:eastAsia="pl-PL"/>
              </w:rPr>
              <w:t>00,00 zł – wnoszone w pi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eniądzu. Minimalne postąpienie 3.15</w:t>
            </w:r>
            <w:r w:rsidR="00272F85" w:rsidRPr="00F722AA">
              <w:rPr>
                <w:rFonts w:ascii="Times New Roman" w:eastAsia="Times New Roman" w:hAnsi="Times New Roman" w:cs="Times New Roman"/>
                <w:b/>
                <w:lang w:eastAsia="pl-PL"/>
              </w:rPr>
              <w:t>0,00 zł.</w:t>
            </w:r>
          </w:p>
        </w:tc>
      </w:tr>
    </w:tbl>
    <w:p w:rsidR="008650EB" w:rsidRDefault="008650EB" w:rsidP="008650E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50EB" w:rsidRDefault="001A60D4" w:rsidP="00ED269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przetarg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ustny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nieograniczon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odbędzie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 dniu 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2021</w:t>
      </w:r>
      <w:r w:rsidR="00245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 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godzinie 12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75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 siedzibie Urzędu Miasta </w:t>
      </w:r>
      <w:proofErr w:type="spellStart"/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Rumi</w:t>
      </w:r>
      <w:proofErr w:type="spellEnd"/>
      <w:r w:rsidR="00865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 Sobieskiego 7, pok. 100.</w:t>
      </w:r>
    </w:p>
    <w:p w:rsidR="006F7348" w:rsidRDefault="006F7348" w:rsidP="00ED269B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33BB" w:rsidRDefault="001433BB" w:rsidP="006F7348">
      <w:pPr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em wzięcia udziału w </w:t>
      </w:r>
      <w:r w:rsidR="005750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przetargu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wpłacenie wadium</w:t>
      </w:r>
      <w:r w:rsidRPr="00592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przelewem na konto Urzędu Miasta </w:t>
      </w:r>
      <w:proofErr w:type="spellStart"/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Rumi</w:t>
      </w:r>
      <w:proofErr w:type="spellEnd"/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Nr: 18 8351 0003 0000 2394 2000 0100 w terminie 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czerwca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75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2021</w:t>
      </w:r>
      <w:r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33BB" w:rsidRDefault="001433BB" w:rsidP="006F7348">
      <w:pPr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wpłaty uznaje się datę wpływu środków na rachunek Urzędu Miasta </w:t>
      </w:r>
      <w:proofErr w:type="spellStart"/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348" w:rsidRPr="00592AA7" w:rsidRDefault="006F7348" w:rsidP="006F7348">
      <w:pPr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Oferent zobowiązany jest za</w:t>
      </w:r>
      <w:r w:rsidR="001433B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5750E4">
        <w:rPr>
          <w:rFonts w:ascii="Times New Roman" w:eastAsia="Times New Roman" w:hAnsi="Times New Roman" w:cs="Times New Roman"/>
          <w:sz w:val="20"/>
          <w:szCs w:val="20"/>
          <w:lang w:eastAsia="pl-PL"/>
        </w:rPr>
        <w:t>oznać się z warunkami przetargu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Wpłata wadium przez uczestnika przetargu jest równoznaczna z potwierdzeniem przez niego faktu zapoznania się z regulaminem przetargu, warunkami przetargu i ich akceptacją.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przystąpieniem do przetargu komisja przetargowa stwierdzi wniesienie wadium przez uczestników przetargu. Uczestnicy przetargu okażą dowód tożsamości, a w przypadku osób prawnych aktualny dokument, z którego wynika upoważnienie dla uczestnika przetargu do reprezentowania tej osoby prawnej. Ponadto uczestnicy przetargu złożą pismo z podaniem numeru konta, na które wadium 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zwrócone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zaistnienia konieczności jego zwrotu.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Małżonkowie biorą udział w przetargu osobiście lub okazują pełnomocnictwo współmałżonka potwierdzone notarialnie.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Wadium wniesione przez uczestnika przetargu, który przetarg wygrał zalicza się na poczet ceny nabycia nieruchomości. Pozostałym uczestnikom przetargu wpłacone przez nich w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adium zwraca się przed upływem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dni od dnia zamknięcia przetargu, bez odsetek, przelewem na konto uczestnika przetargu.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ustalona jako nabywca nieruchomości nie stawi się bez uspr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>awiedliwienia w miejscu i w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wyznaczonym przez Gminę do zawarcia umowy, Burmistrz Miasta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odstąpi od zawarcia umowy, a wpłacone wadium nie będzie podlegać zwrotowi.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8650EB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Nabycie gruntu przez cudzoziemca może nastąpić w przypadku uzyskania zezwolenia Ministra Spraw Wewnętrznych i Administracji, jeżeli wymagają tego przepisy ustawy z dnia 24 marca 1920 r. o nabywaniu nieruchomości przez cudzoziemców</w:t>
      </w:r>
      <w:r w:rsidR="00BC2F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- Dz. U. 2017</w:t>
      </w:r>
      <w:r w:rsidR="00397F5C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BC2FD0">
        <w:rPr>
          <w:rFonts w:ascii="Times New Roman" w:eastAsia="Times New Roman" w:hAnsi="Times New Roman" w:cs="Times New Roman"/>
          <w:sz w:val="20"/>
          <w:szCs w:val="20"/>
          <w:lang w:eastAsia="pl-PL"/>
        </w:rPr>
        <w:t>., poz. 2278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Nabywca zobowiązany jest do ustalenia we własnym zakresie, czy nabycie gruntu będącego przedmiotem przetargu wymaga takiego zezwolenia.</w:t>
      </w:r>
    </w:p>
    <w:p w:rsidR="00163667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Nabywca ponosi koszty związane z okazaniem granic nieruchomości.</w:t>
      </w:r>
    </w:p>
    <w:p w:rsidR="00163667" w:rsidRPr="006F7348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 Miasta </w:t>
      </w:r>
      <w:proofErr w:type="spellStart"/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</w:t>
      </w:r>
      <w:r w:rsidR="005750E4"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ie prawo do odwołania przetargu</w:t>
      </w:r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 art. 38 ust. 4 ustawy o gospodarce nieruchomościami.</w:t>
      </w:r>
    </w:p>
    <w:p w:rsidR="008650EB" w:rsidRPr="006F7348" w:rsidRDefault="008650E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73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inf</w:t>
      </w:r>
      <w:r w:rsidR="001433BB"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5750E4"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>rmacje o przetargu</w:t>
      </w:r>
      <w:r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uzyskać można 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>w Referacie Gospodarki Nieruchomości</w:t>
      </w:r>
      <w:r w:rsidR="00BC2FD0" w:rsidRPr="006F7348">
        <w:rPr>
          <w:rFonts w:ascii="Times New Roman" w:hAnsi="Times New Roman" w:cs="Times New Roman"/>
          <w:bCs/>
          <w:sz w:val="20"/>
          <w:szCs w:val="20"/>
        </w:rPr>
        <w:t xml:space="preserve">ami Urzędu Miasta </w:t>
      </w:r>
      <w:proofErr w:type="spellStart"/>
      <w:r w:rsidR="00BC2FD0" w:rsidRPr="006F7348">
        <w:rPr>
          <w:rFonts w:ascii="Times New Roman" w:hAnsi="Times New Roman" w:cs="Times New Roman"/>
          <w:bCs/>
          <w:sz w:val="20"/>
          <w:szCs w:val="20"/>
        </w:rPr>
        <w:t>Rumi</w:t>
      </w:r>
      <w:proofErr w:type="spellEnd"/>
      <w:r w:rsidR="00BC2FD0" w:rsidRPr="006F7348">
        <w:rPr>
          <w:rFonts w:ascii="Times New Roman" w:hAnsi="Times New Roman" w:cs="Times New Roman"/>
          <w:bCs/>
          <w:sz w:val="20"/>
          <w:szCs w:val="20"/>
        </w:rPr>
        <w:t>, pok. 103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5" w:history="1">
        <w:r w:rsidR="00163667" w:rsidRPr="006F734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rgn@um.rumia.pl</w:t>
        </w:r>
      </w:hyperlink>
      <w:r w:rsidR="00163667" w:rsidRPr="006F7348">
        <w:rPr>
          <w:rFonts w:ascii="Times New Roman" w:hAnsi="Times New Roman" w:cs="Times New Roman"/>
          <w:sz w:val="20"/>
          <w:szCs w:val="20"/>
        </w:rPr>
        <w:t xml:space="preserve">  </w:t>
      </w:r>
      <w:r w:rsidR="003D0F62" w:rsidRPr="006F7348">
        <w:rPr>
          <w:rFonts w:ascii="Times New Roman" w:hAnsi="Times New Roman" w:cs="Times New Roman"/>
          <w:bCs/>
          <w:sz w:val="20"/>
          <w:szCs w:val="20"/>
        </w:rPr>
        <w:t>tel. 58/679-65-24, we 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>wskazanych godzinach: poniedziałek w godz. 9</w:t>
      </w:r>
      <w:r w:rsidR="00163667" w:rsidRPr="006F7348">
        <w:rPr>
          <w:rFonts w:ascii="Times New Roman" w:hAnsi="Times New Roman" w:cs="Times New Roman"/>
          <w:bCs/>
          <w:sz w:val="20"/>
          <w:szCs w:val="20"/>
          <w:vertAlign w:val="superscript"/>
        </w:rPr>
        <w:t>00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 xml:space="preserve"> - 17</w:t>
      </w:r>
      <w:r w:rsidR="00163667" w:rsidRPr="006F7348">
        <w:rPr>
          <w:rFonts w:ascii="Times New Roman" w:hAnsi="Times New Roman" w:cs="Times New Roman"/>
          <w:bCs/>
          <w:sz w:val="20"/>
          <w:szCs w:val="20"/>
          <w:vertAlign w:val="superscript"/>
        </w:rPr>
        <w:t>00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>, wtorek, środa i piątek w godz. 7</w:t>
      </w:r>
      <w:r w:rsidR="00163667" w:rsidRPr="006F7348">
        <w:rPr>
          <w:rFonts w:ascii="Times New Roman" w:hAnsi="Times New Roman" w:cs="Times New Roman"/>
          <w:bCs/>
          <w:sz w:val="20"/>
          <w:szCs w:val="20"/>
          <w:vertAlign w:val="superscript"/>
        </w:rPr>
        <w:t>30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 xml:space="preserve"> – 15</w:t>
      </w:r>
      <w:r w:rsidR="00163667" w:rsidRPr="006F7348">
        <w:rPr>
          <w:rFonts w:ascii="Times New Roman" w:hAnsi="Times New Roman" w:cs="Times New Roman"/>
          <w:bCs/>
          <w:sz w:val="20"/>
          <w:szCs w:val="20"/>
          <w:vertAlign w:val="superscript"/>
        </w:rPr>
        <w:t>30</w:t>
      </w:r>
      <w:r w:rsidR="00163667" w:rsidRPr="006F7348">
        <w:rPr>
          <w:rFonts w:ascii="Times New Roman" w:hAnsi="Times New Roman" w:cs="Times New Roman"/>
          <w:bCs/>
          <w:sz w:val="20"/>
          <w:szCs w:val="20"/>
        </w:rPr>
        <w:t>.</w:t>
      </w:r>
      <w:r w:rsidR="00163667" w:rsidRPr="006F7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33BB" w:rsidRPr="006F7348" w:rsidRDefault="001433BB" w:rsidP="008650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348" w:rsidRDefault="005750E4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Rumia, dnia 17.05.2021</w:t>
      </w:r>
      <w:r w:rsidR="006F7348">
        <w:rPr>
          <w:rFonts w:ascii="Times New Roman" w:eastAsia="Times New Roman" w:hAnsi="Times New Roman" w:cs="Times New Roman"/>
          <w:lang w:eastAsia="pl-PL"/>
        </w:rPr>
        <w:t>r</w:t>
      </w:r>
    </w:p>
    <w:p w:rsidR="006F7348" w:rsidRDefault="006F7348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6F7348" w:rsidRDefault="006F7348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8E0B6E" w:rsidRPr="006F7348" w:rsidRDefault="008650EB" w:rsidP="003757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sporz</w:t>
      </w:r>
      <w:proofErr w:type="spellEnd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 K. Jażdżewska; </w:t>
      </w:r>
      <w:r w:rsidR="00F722AA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</w:t>
      </w:r>
      <w:proofErr w:type="spellStart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spr</w:t>
      </w:r>
      <w:proofErr w:type="spellEnd"/>
      <w:r w:rsidRPr="00163667">
        <w:rPr>
          <w:rFonts w:ascii="Times New Roman" w:eastAsia="Times New Roman" w:hAnsi="Times New Roman" w:cs="Times New Roman"/>
          <w:sz w:val="12"/>
          <w:szCs w:val="12"/>
          <w:lang w:eastAsia="pl-PL"/>
        </w:rPr>
        <w:t>. J. Jażdżewska -Reszka</w:t>
      </w:r>
    </w:p>
    <w:sectPr w:rsidR="008E0B6E" w:rsidRPr="006F7348" w:rsidSect="00F722A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18C"/>
    <w:multiLevelType w:val="hybridMultilevel"/>
    <w:tmpl w:val="2C3EB89A"/>
    <w:lvl w:ilvl="0" w:tplc="36D27782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B"/>
    <w:rsid w:val="0000134B"/>
    <w:rsid w:val="00066B4F"/>
    <w:rsid w:val="00116754"/>
    <w:rsid w:val="001433BB"/>
    <w:rsid w:val="00163667"/>
    <w:rsid w:val="001A60D4"/>
    <w:rsid w:val="00242360"/>
    <w:rsid w:val="00245F8C"/>
    <w:rsid w:val="00272F85"/>
    <w:rsid w:val="002C49F7"/>
    <w:rsid w:val="00335F2B"/>
    <w:rsid w:val="003757C5"/>
    <w:rsid w:val="00383D1F"/>
    <w:rsid w:val="00397F5C"/>
    <w:rsid w:val="003D0F62"/>
    <w:rsid w:val="00446C2E"/>
    <w:rsid w:val="005750E4"/>
    <w:rsid w:val="006F7348"/>
    <w:rsid w:val="00703792"/>
    <w:rsid w:val="00771619"/>
    <w:rsid w:val="007A61B7"/>
    <w:rsid w:val="0080652C"/>
    <w:rsid w:val="00863347"/>
    <w:rsid w:val="008650EB"/>
    <w:rsid w:val="00872D21"/>
    <w:rsid w:val="008E0B6E"/>
    <w:rsid w:val="008F33DE"/>
    <w:rsid w:val="00A90A1D"/>
    <w:rsid w:val="00BC2FD0"/>
    <w:rsid w:val="00C7246B"/>
    <w:rsid w:val="00D65A23"/>
    <w:rsid w:val="00DC7648"/>
    <w:rsid w:val="00EC75BF"/>
    <w:rsid w:val="00ED269B"/>
    <w:rsid w:val="00ED3881"/>
    <w:rsid w:val="00EE7331"/>
    <w:rsid w:val="00F722AA"/>
    <w:rsid w:val="00FD33A2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C726-57DB-4761-97A7-6C1BE3E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Segoe UI" w:hAnsi="Segoe UI" w:cs="Segoe UI"/>
      <w:sz w:val="18"/>
      <w:szCs w:val="18"/>
    </w:rPr>
  </w:style>
  <w:style w:type="character" w:styleId="Hipercze">
    <w:name w:val="Hyperlink"/>
    <w:rsid w:val="001636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7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n@um.ru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9</cp:revision>
  <cp:lastPrinted>2021-05-17T08:17:00Z</cp:lastPrinted>
  <dcterms:created xsi:type="dcterms:W3CDTF">2020-09-21T07:35:00Z</dcterms:created>
  <dcterms:modified xsi:type="dcterms:W3CDTF">2021-05-17T08:28:00Z</dcterms:modified>
</cp:coreProperties>
</file>